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57" w:rsidRDefault="0001663C" w:rsidP="00234FE6">
      <w:pP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7"/>
        <w:gridCol w:w="370"/>
        <w:gridCol w:w="5066"/>
        <w:gridCol w:w="371"/>
        <w:gridCol w:w="1387"/>
      </w:tblGrid>
      <w:tr w:rsidR="00C84457" w:rsidTr="00C84457">
        <w:tc>
          <w:tcPr>
            <w:tcW w:w="1914" w:type="dxa"/>
          </w:tcPr>
          <w:p w:rsidR="00C84457" w:rsidRDefault="00C84457" w:rsidP="00234FE6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2235" cy="491427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11" cy="491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C84457" w:rsidRDefault="00C84457" w:rsidP="00234FE6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C84457" w:rsidRDefault="00C84457" w:rsidP="00234FE6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79750" cy="73914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C84457" w:rsidRDefault="00C84457" w:rsidP="00234FE6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84457" w:rsidRDefault="00C84457" w:rsidP="00234FE6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shd w:val="clear" w:color="auto" w:fill="FFFFFF"/>
                <w:lang w:eastAsia="ru-RU"/>
              </w:rPr>
              <w:drawing>
                <wp:inline distT="0" distB="0" distL="0" distR="0">
                  <wp:extent cx="707390" cy="707390"/>
                  <wp:effectExtent l="0" t="0" r="3810" b="3810"/>
                  <wp:docPr id="1" name="Изображение 1" descr="Macintosh HD:Users:mac:Desktop:LogoCHO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:Desktop:LogoCHO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457" w:rsidTr="00C84457">
        <w:tc>
          <w:tcPr>
            <w:tcW w:w="1914" w:type="dxa"/>
          </w:tcPr>
          <w:p w:rsidR="00C84457" w:rsidRDefault="00C84457" w:rsidP="00234FE6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C84457" w:rsidRDefault="00C84457" w:rsidP="00234FE6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C84457" w:rsidRDefault="00C84457" w:rsidP="00234FE6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</w:tcPr>
          <w:p w:rsidR="00C84457" w:rsidRDefault="00C84457" w:rsidP="00234FE6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C84457" w:rsidRDefault="00C84457" w:rsidP="00234FE6">
            <w:pPr>
              <w:rPr>
                <w:rFonts w:ascii="Times" w:eastAsia="Times New Roman" w:hAnsi="Times" w:cs="Times New Roman"/>
                <w:sz w:val="20"/>
                <w:szCs w:val="20"/>
                <w:lang w:eastAsia="ru-RU"/>
              </w:rPr>
            </w:pPr>
          </w:p>
        </w:tc>
      </w:tr>
    </w:tbl>
    <w:p w:rsidR="00234FE6" w:rsidRPr="00234FE6" w:rsidRDefault="00234FE6" w:rsidP="00234FE6">
      <w:pPr>
        <w:rPr>
          <w:rFonts w:ascii="Times" w:eastAsia="Times New Roman" w:hAnsi="Times" w:cs="Times New Roman"/>
          <w:sz w:val="20"/>
          <w:szCs w:val="20"/>
          <w:lang w:eastAsia="ru-RU"/>
        </w:rPr>
      </w:pPr>
    </w:p>
    <w:p w:rsidR="00F24ACD" w:rsidRDefault="00F24ACD" w:rsidP="00C84457">
      <w:pPr>
        <w:spacing w:after="200" w:line="276" w:lineRule="auto"/>
        <w:rPr>
          <w:rFonts w:ascii="Calibri" w:eastAsia="Calibri" w:hAnsi="Calibri" w:cs="Calibri"/>
          <w:b/>
          <w:sz w:val="22"/>
        </w:rPr>
      </w:pPr>
    </w:p>
    <w:p w:rsidR="00F24ACD" w:rsidRPr="00D2118C" w:rsidRDefault="00F24ACD" w:rsidP="00F24ACD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В рамках постоянно действующего международного обучающего </w:t>
      </w:r>
      <w:r w:rsidR="00C84457">
        <w:rPr>
          <w:rFonts w:ascii="Calibri" w:eastAsia="Calibri" w:hAnsi="Calibri" w:cs="Calibri"/>
          <w:b/>
          <w:sz w:val="28"/>
          <w:szCs w:val="28"/>
        </w:rPr>
        <w:t xml:space="preserve">научно-практического </w:t>
      </w:r>
      <w:r>
        <w:rPr>
          <w:rFonts w:ascii="Calibri" w:eastAsia="Calibri" w:hAnsi="Calibri" w:cs="Calibri"/>
          <w:b/>
          <w:sz w:val="28"/>
          <w:szCs w:val="28"/>
        </w:rPr>
        <w:t>цикла «Времена года»</w:t>
      </w:r>
    </w:p>
    <w:p w:rsidR="00F24ACD" w:rsidRDefault="00F24ACD" w:rsidP="00F24ACD">
      <w:pPr>
        <w:spacing w:after="200" w:line="276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(Рига – Тбилиси – Гродно – Санкт-Петербург</w:t>
      </w:r>
      <w:r w:rsidR="00C84457">
        <w:rPr>
          <w:rFonts w:ascii="Calibri" w:eastAsia="Calibri" w:hAnsi="Calibri" w:cs="Calibri"/>
          <w:b/>
          <w:sz w:val="22"/>
        </w:rPr>
        <w:t xml:space="preserve"> – </w:t>
      </w:r>
      <w:r>
        <w:rPr>
          <w:rFonts w:ascii="Calibri" w:eastAsia="Calibri" w:hAnsi="Calibri" w:cs="Calibri"/>
          <w:b/>
          <w:sz w:val="22"/>
        </w:rPr>
        <w:t>Краснодар</w:t>
      </w:r>
      <w:r w:rsidR="00C84457">
        <w:rPr>
          <w:rFonts w:ascii="Calibri" w:eastAsia="Calibri" w:hAnsi="Calibri" w:cs="Calibri"/>
          <w:b/>
          <w:sz w:val="22"/>
        </w:rPr>
        <w:t>…….</w:t>
      </w:r>
      <w:r>
        <w:rPr>
          <w:rFonts w:ascii="Calibri" w:eastAsia="Calibri" w:hAnsi="Calibri" w:cs="Calibri"/>
          <w:b/>
          <w:sz w:val="22"/>
        </w:rPr>
        <w:t>)</w:t>
      </w:r>
    </w:p>
    <w:p w:rsidR="00F24ACD" w:rsidRDefault="00F24ACD" w:rsidP="00F24ACD">
      <w:pPr>
        <w:spacing w:after="200" w:line="276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2018 </w:t>
      </w:r>
    </w:p>
    <w:p w:rsidR="00C222E3" w:rsidRDefault="008823FE" w:rsidP="00F24ACD">
      <w:pPr>
        <w:spacing w:after="200" w:line="276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Международная научно-практическая конференция</w:t>
      </w:r>
      <w:r w:rsidR="005F1AE5">
        <w:rPr>
          <w:rFonts w:ascii="Calibri" w:eastAsia="Calibri" w:hAnsi="Calibri" w:cs="Calibri"/>
          <w:b/>
          <w:sz w:val="22"/>
        </w:rPr>
        <w:t>:</w:t>
      </w:r>
    </w:p>
    <w:p w:rsidR="008823FE" w:rsidRDefault="00FF37CC" w:rsidP="008823FE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</w:t>
      </w:r>
      <w:r w:rsidR="00302366">
        <w:rPr>
          <w:rFonts w:ascii="Calibri" w:eastAsia="Calibri" w:hAnsi="Calibri" w:cs="Calibri"/>
          <w:b/>
          <w:sz w:val="28"/>
        </w:rPr>
        <w:t xml:space="preserve">СОВРЕМЕННЫЕ </w:t>
      </w:r>
      <w:r w:rsidR="008823FE">
        <w:rPr>
          <w:rFonts w:ascii="Calibri" w:eastAsia="Calibri" w:hAnsi="Calibri" w:cs="Calibri"/>
          <w:b/>
          <w:sz w:val="28"/>
        </w:rPr>
        <w:t xml:space="preserve">ПОДХОДЫ К ХИРУРГИЧЕСКОМУ ЛЕЧЕНИЮ </w:t>
      </w:r>
    </w:p>
    <w:p w:rsidR="00C222E3" w:rsidRDefault="008823FE" w:rsidP="008823FE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ОПУХОЛЕЙ МАТКИ</w:t>
      </w:r>
      <w:r w:rsidR="00302366">
        <w:rPr>
          <w:rFonts w:ascii="Calibri" w:eastAsia="Calibri" w:hAnsi="Calibri" w:cs="Calibri"/>
          <w:b/>
          <w:sz w:val="28"/>
        </w:rPr>
        <w:t>»</w:t>
      </w:r>
    </w:p>
    <w:p w:rsidR="00F24ACD" w:rsidRPr="00505A70" w:rsidRDefault="005F1AE5" w:rsidP="00F24ACD">
      <w:pPr>
        <w:spacing w:after="200"/>
        <w:rPr>
          <w:rFonts w:ascii="Calibri" w:eastAsia="Calibri" w:hAnsi="Calibri" w:cs="Calibri"/>
        </w:rPr>
      </w:pPr>
      <w:r w:rsidRPr="00505A70">
        <w:rPr>
          <w:rFonts w:ascii="Calibri" w:eastAsia="Calibri" w:hAnsi="Calibri" w:cs="Calibri"/>
          <w:b/>
        </w:rPr>
        <w:t>Дата проведения</w:t>
      </w:r>
      <w:r w:rsidR="008823FE" w:rsidRPr="00505A70">
        <w:rPr>
          <w:rFonts w:ascii="Calibri" w:eastAsia="Calibri" w:hAnsi="Calibri" w:cs="Calibri"/>
        </w:rPr>
        <w:t>: 13-14 декабря 2018</w:t>
      </w:r>
      <w:r w:rsidRPr="00505A70">
        <w:rPr>
          <w:rFonts w:ascii="Calibri" w:eastAsia="Calibri" w:hAnsi="Calibri" w:cs="Calibri"/>
        </w:rPr>
        <w:t>г.</w:t>
      </w:r>
      <w:r w:rsidR="00E44A82" w:rsidRPr="00505A70">
        <w:rPr>
          <w:rFonts w:ascii="Calibri" w:eastAsia="Calibri" w:hAnsi="Calibri" w:cs="Calibri"/>
        </w:rPr>
        <w:t xml:space="preserve"> </w:t>
      </w:r>
    </w:p>
    <w:p w:rsidR="00505A70" w:rsidRDefault="00505A70" w:rsidP="00F24ACD">
      <w:pPr>
        <w:spacing w:after="200"/>
        <w:rPr>
          <w:rFonts w:ascii="Times New Roman" w:eastAsia="Calibri" w:hAnsi="Times New Roman" w:cs="Times New Roman"/>
        </w:rPr>
      </w:pPr>
      <w:r w:rsidRPr="00505A70">
        <w:rPr>
          <w:rFonts w:ascii="Times New Roman" w:eastAsia="Calibri" w:hAnsi="Times New Roman" w:cs="Times New Roman"/>
          <w:b/>
        </w:rPr>
        <w:t>Место проведения</w:t>
      </w:r>
      <w:r>
        <w:rPr>
          <w:rFonts w:ascii="Times New Roman" w:eastAsia="Calibri" w:hAnsi="Times New Roman" w:cs="Times New Roman"/>
        </w:rPr>
        <w:t xml:space="preserve">: </w:t>
      </w:r>
    </w:p>
    <w:p w:rsidR="00C222E3" w:rsidRDefault="00F24ACD" w:rsidP="00F24ACD">
      <w:pPr>
        <w:spacing w:after="200"/>
        <w:rPr>
          <w:rFonts w:ascii="Calibri" w:eastAsia="Calibri" w:hAnsi="Calibri" w:cs="Calibri"/>
          <w:b/>
          <w:sz w:val="22"/>
        </w:rPr>
      </w:pPr>
      <w:r w:rsidRPr="001509FA">
        <w:rPr>
          <w:rFonts w:ascii="Times New Roman" w:eastAsia="Calibri" w:hAnsi="Times New Roman" w:cs="Times New Roman"/>
        </w:rPr>
        <w:t>ФГБУЗ Санкт-Петербургская клиничес</w:t>
      </w:r>
      <w:r>
        <w:rPr>
          <w:rFonts w:ascii="Times New Roman" w:eastAsia="Calibri" w:hAnsi="Times New Roman" w:cs="Times New Roman"/>
        </w:rPr>
        <w:t>кая больница Российской академи</w:t>
      </w:r>
      <w:r w:rsidRPr="001509FA">
        <w:rPr>
          <w:rFonts w:ascii="Times New Roman" w:eastAsia="Calibri" w:hAnsi="Times New Roman" w:cs="Times New Roman"/>
        </w:rPr>
        <w:t>и наук</w:t>
      </w:r>
      <w:r w:rsidR="00E44A82">
        <w:rPr>
          <w:rFonts w:ascii="Calibri" w:eastAsia="Calibri" w:hAnsi="Calibri" w:cs="Calibri"/>
          <w:b/>
          <w:sz w:val="22"/>
        </w:rPr>
        <w:t xml:space="preserve"> </w:t>
      </w:r>
    </w:p>
    <w:p w:rsidR="00F24ACD" w:rsidRDefault="00F24ACD" w:rsidP="00F24ACD">
      <w:pPr>
        <w:spacing w:after="200"/>
        <w:rPr>
          <w:rFonts w:ascii="Times New Roman" w:eastAsia="Calibri" w:hAnsi="Times New Roman" w:cs="Times New Roman"/>
        </w:rPr>
      </w:pPr>
      <w:r w:rsidRPr="00D5609C">
        <w:rPr>
          <w:rFonts w:ascii="Times New Roman" w:eastAsia="Calibri" w:hAnsi="Times New Roman" w:cs="Times New Roman"/>
        </w:rPr>
        <w:t>ФГБ</w:t>
      </w:r>
      <w:r w:rsidR="00C84457">
        <w:rPr>
          <w:rFonts w:ascii="Times New Roman" w:eastAsia="Calibri" w:hAnsi="Times New Roman" w:cs="Times New Roman"/>
        </w:rPr>
        <w:t>О</w:t>
      </w:r>
      <w:r w:rsidRPr="00D5609C">
        <w:rPr>
          <w:rFonts w:ascii="Times New Roman" w:eastAsia="Calibri" w:hAnsi="Times New Roman" w:cs="Times New Roman"/>
        </w:rPr>
        <w:t>У ВО Первый Санкт-</w:t>
      </w:r>
      <w:r>
        <w:rPr>
          <w:rFonts w:ascii="Times New Roman" w:eastAsia="Calibri" w:hAnsi="Times New Roman" w:cs="Times New Roman"/>
        </w:rPr>
        <w:t>Пете</w:t>
      </w:r>
      <w:r w:rsidRPr="00D5609C">
        <w:rPr>
          <w:rFonts w:ascii="Times New Roman" w:eastAsia="Calibri" w:hAnsi="Times New Roman" w:cs="Times New Roman"/>
        </w:rPr>
        <w:t xml:space="preserve">рбургский государственный медицинский университет </w:t>
      </w:r>
      <w:proofErr w:type="spellStart"/>
      <w:r w:rsidRPr="00D5609C">
        <w:rPr>
          <w:rFonts w:ascii="Times New Roman" w:eastAsia="Calibri" w:hAnsi="Times New Roman" w:cs="Times New Roman"/>
        </w:rPr>
        <w:t>им.акад.И.П.Павлова</w:t>
      </w:r>
      <w:proofErr w:type="spellEnd"/>
      <w:r w:rsidRPr="00D5609C">
        <w:rPr>
          <w:rFonts w:ascii="Times New Roman" w:eastAsia="Calibri" w:hAnsi="Times New Roman" w:cs="Times New Roman"/>
        </w:rPr>
        <w:t xml:space="preserve"> МЗРФ</w:t>
      </w:r>
    </w:p>
    <w:p w:rsidR="00505A70" w:rsidRDefault="00505A70" w:rsidP="00505A70">
      <w:pPr>
        <w:spacing w:after="200"/>
        <w:rPr>
          <w:rFonts w:ascii="Calibri" w:eastAsia="Calibri" w:hAnsi="Calibri" w:cs="Calibri"/>
          <w:sz w:val="22"/>
        </w:rPr>
      </w:pPr>
      <w:r w:rsidRPr="00E072BB">
        <w:rPr>
          <w:rFonts w:ascii="Calibri" w:eastAsia="Calibri" w:hAnsi="Calibri" w:cs="Calibri"/>
          <w:b/>
          <w:sz w:val="22"/>
        </w:rPr>
        <w:t>Организаторы</w:t>
      </w:r>
      <w:r>
        <w:rPr>
          <w:rFonts w:ascii="Calibri" w:eastAsia="Calibri" w:hAnsi="Calibri" w:cs="Calibri"/>
          <w:sz w:val="22"/>
        </w:rPr>
        <w:t xml:space="preserve">: </w:t>
      </w:r>
    </w:p>
    <w:p w:rsidR="00505A70" w:rsidRDefault="00505A70" w:rsidP="00505A70">
      <w:pPr>
        <w:spacing w:after="20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Федеральное государственное бюджетное учреждение здравоохранения Санкт-Петербургская </w:t>
      </w:r>
      <w:r w:rsidR="00FF37CC">
        <w:rPr>
          <w:rFonts w:ascii="Calibri" w:eastAsia="Calibri" w:hAnsi="Calibri" w:cs="Calibri"/>
          <w:sz w:val="22"/>
        </w:rPr>
        <w:t>«К</w:t>
      </w:r>
      <w:r>
        <w:rPr>
          <w:rFonts w:ascii="Calibri" w:eastAsia="Calibri" w:hAnsi="Calibri" w:cs="Calibri"/>
          <w:sz w:val="22"/>
        </w:rPr>
        <w:t>линическая больница Российской академии наук</w:t>
      </w:r>
      <w:r w:rsidR="00FF37CC">
        <w:rPr>
          <w:rFonts w:ascii="Calibri" w:eastAsia="Calibri" w:hAnsi="Calibri" w:cs="Calibri"/>
          <w:sz w:val="22"/>
        </w:rPr>
        <w:t>»</w:t>
      </w:r>
    </w:p>
    <w:p w:rsidR="00505A70" w:rsidRPr="00FF37CC" w:rsidRDefault="00FF37CC" w:rsidP="00505A70">
      <w:pPr>
        <w:spacing w:after="20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Федеральное г</w:t>
      </w:r>
      <w:r w:rsidR="00505A70">
        <w:rPr>
          <w:rFonts w:ascii="Calibri" w:eastAsia="Calibri" w:hAnsi="Calibri" w:cs="Calibri"/>
          <w:sz w:val="22"/>
        </w:rPr>
        <w:t>осударственное бюджетное образовательное учреждение</w:t>
      </w:r>
      <w:r w:rsidR="00505A70" w:rsidRPr="00FF37CC">
        <w:rPr>
          <w:rFonts w:ascii="Calibri" w:eastAsia="Calibri" w:hAnsi="Calibri" w:cs="Calibri"/>
          <w:sz w:val="22"/>
        </w:rPr>
        <w:t xml:space="preserve"> высшего образования </w:t>
      </w:r>
      <w:r>
        <w:rPr>
          <w:rFonts w:ascii="Calibri" w:eastAsia="Calibri" w:hAnsi="Calibri" w:cs="Calibri"/>
          <w:sz w:val="22"/>
        </w:rPr>
        <w:t>«</w:t>
      </w:r>
      <w:r w:rsidR="00505A70" w:rsidRPr="00FF37CC">
        <w:rPr>
          <w:rFonts w:ascii="Calibri" w:eastAsia="Calibri" w:hAnsi="Calibri" w:cs="Calibri"/>
          <w:sz w:val="22"/>
        </w:rPr>
        <w:t xml:space="preserve">Первый Санкт-Петербургский государственный медицинский университет им. </w:t>
      </w:r>
      <w:proofErr w:type="spellStart"/>
      <w:r w:rsidR="00505A70" w:rsidRPr="00FF37CC">
        <w:rPr>
          <w:rFonts w:ascii="Calibri" w:eastAsia="Calibri" w:hAnsi="Calibri" w:cs="Calibri"/>
          <w:sz w:val="22"/>
        </w:rPr>
        <w:t>акад.И.П.Павлова</w:t>
      </w:r>
      <w:proofErr w:type="spellEnd"/>
      <w:r w:rsidR="00505A70" w:rsidRPr="00FF37CC">
        <w:rPr>
          <w:rFonts w:ascii="Calibri" w:eastAsia="Calibri" w:hAnsi="Calibri" w:cs="Calibri"/>
          <w:sz w:val="22"/>
        </w:rPr>
        <w:t xml:space="preserve"> Минздрава России</w:t>
      </w:r>
      <w:r>
        <w:rPr>
          <w:rFonts w:ascii="Calibri" w:eastAsia="Calibri" w:hAnsi="Calibri" w:cs="Calibri"/>
          <w:sz w:val="22"/>
        </w:rPr>
        <w:t>»</w:t>
      </w:r>
    </w:p>
    <w:p w:rsidR="00505A70" w:rsidRPr="00FF37CC" w:rsidRDefault="00505A70" w:rsidP="00505A70">
      <w:pPr>
        <w:spacing w:after="200"/>
        <w:rPr>
          <w:rFonts w:ascii="Calibri" w:eastAsia="Calibri" w:hAnsi="Calibri" w:cs="Calibri"/>
          <w:sz w:val="22"/>
        </w:rPr>
      </w:pPr>
      <w:r w:rsidRPr="00FF37CC">
        <w:rPr>
          <w:rFonts w:ascii="Calibri" w:eastAsia="Calibri" w:hAnsi="Calibri" w:cs="Calibri"/>
          <w:sz w:val="22"/>
        </w:rPr>
        <w:t xml:space="preserve">Частное образовательное учреждение дополнительного профессионального образования </w:t>
      </w:r>
      <w:r w:rsidR="00FF37CC">
        <w:rPr>
          <w:rFonts w:ascii="Calibri" w:eastAsia="Calibri" w:hAnsi="Calibri" w:cs="Calibri"/>
          <w:sz w:val="22"/>
        </w:rPr>
        <w:t>«</w:t>
      </w:r>
      <w:r w:rsidRPr="00FF37CC">
        <w:rPr>
          <w:rFonts w:ascii="Calibri" w:eastAsia="Calibri" w:hAnsi="Calibri" w:cs="Calibri"/>
          <w:sz w:val="22"/>
        </w:rPr>
        <w:t xml:space="preserve">Академия медицинского образования им. </w:t>
      </w:r>
      <w:proofErr w:type="spellStart"/>
      <w:r w:rsidRPr="00FF37CC">
        <w:rPr>
          <w:rFonts w:ascii="Calibri" w:eastAsia="Calibri" w:hAnsi="Calibri" w:cs="Calibri"/>
          <w:sz w:val="22"/>
        </w:rPr>
        <w:t>Ф.И.Иноземцева</w:t>
      </w:r>
      <w:proofErr w:type="spellEnd"/>
      <w:r w:rsidR="00FF37CC">
        <w:rPr>
          <w:rFonts w:ascii="Calibri" w:eastAsia="Calibri" w:hAnsi="Calibri" w:cs="Calibri"/>
          <w:sz w:val="22"/>
        </w:rPr>
        <w:t>»</w:t>
      </w:r>
    </w:p>
    <w:p w:rsidR="00505A70" w:rsidRDefault="00505A70" w:rsidP="00505A70">
      <w:pPr>
        <w:spacing w:after="20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  <w:b/>
        </w:rPr>
        <w:t>Партнеры</w:t>
      </w:r>
      <w:r>
        <w:rPr>
          <w:rFonts w:asciiTheme="majorHAnsi" w:eastAsia="Calibri" w:hAnsiTheme="majorHAnsi" w:cs="Times New Roman"/>
        </w:rPr>
        <w:t xml:space="preserve">: </w:t>
      </w:r>
    </w:p>
    <w:p w:rsidR="00505A70" w:rsidRPr="00FF37CC" w:rsidRDefault="00505A70" w:rsidP="00C84457">
      <w:pPr>
        <w:pStyle w:val="a3"/>
        <w:numPr>
          <w:ilvl w:val="0"/>
          <w:numId w:val="2"/>
        </w:numPr>
        <w:spacing w:after="200"/>
        <w:rPr>
          <w:rFonts w:asciiTheme="majorHAnsi" w:eastAsia="Calibri" w:hAnsiTheme="majorHAnsi" w:cs="Times New Roman"/>
          <w:lang w:val="en-US"/>
        </w:rPr>
      </w:pPr>
      <w:r w:rsidRPr="00C84457">
        <w:rPr>
          <w:rFonts w:asciiTheme="majorHAnsi" w:eastAsia="Calibri" w:hAnsiTheme="majorHAnsi" w:cs="Times New Roman"/>
          <w:lang w:val="en-US"/>
        </w:rPr>
        <w:t xml:space="preserve">BOWA-electronic GmbH &amp; Co, KG </w:t>
      </w:r>
      <w:r w:rsidRPr="00FF37CC">
        <w:rPr>
          <w:rFonts w:asciiTheme="majorHAnsi" w:eastAsia="Calibri" w:hAnsiTheme="majorHAnsi" w:cs="Times New Roman"/>
          <w:lang w:val="en-US"/>
        </w:rPr>
        <w:t>(</w:t>
      </w:r>
      <w:r w:rsidRPr="00C84457">
        <w:rPr>
          <w:rFonts w:asciiTheme="majorHAnsi" w:eastAsia="Calibri" w:hAnsiTheme="majorHAnsi" w:cs="Times New Roman"/>
        </w:rPr>
        <w:t>Германия</w:t>
      </w:r>
      <w:r w:rsidRPr="00FF37CC">
        <w:rPr>
          <w:rFonts w:asciiTheme="majorHAnsi" w:eastAsia="Calibri" w:hAnsiTheme="majorHAnsi" w:cs="Times New Roman"/>
          <w:lang w:val="en-US"/>
        </w:rPr>
        <w:t>)</w:t>
      </w:r>
    </w:p>
    <w:p w:rsidR="00505A70" w:rsidRPr="00C84457" w:rsidRDefault="00505A70" w:rsidP="00C84457">
      <w:pPr>
        <w:pStyle w:val="a3"/>
        <w:numPr>
          <w:ilvl w:val="0"/>
          <w:numId w:val="2"/>
        </w:numPr>
        <w:spacing w:after="200"/>
        <w:rPr>
          <w:rFonts w:asciiTheme="majorHAnsi" w:eastAsia="Calibri" w:hAnsiTheme="majorHAnsi" w:cs="Times New Roman"/>
        </w:rPr>
      </w:pPr>
      <w:proofErr w:type="spellStart"/>
      <w:r w:rsidRPr="00C84457">
        <w:rPr>
          <w:rFonts w:asciiTheme="majorHAnsi" w:eastAsia="Calibri" w:hAnsiTheme="majorHAnsi" w:cs="Times New Roman"/>
        </w:rPr>
        <w:t>Karl</w:t>
      </w:r>
      <w:proofErr w:type="spellEnd"/>
      <w:r w:rsidRPr="00C84457">
        <w:rPr>
          <w:rFonts w:asciiTheme="majorHAnsi" w:eastAsia="Calibri" w:hAnsiTheme="majorHAnsi" w:cs="Times New Roman"/>
        </w:rPr>
        <w:t xml:space="preserve"> </w:t>
      </w:r>
      <w:proofErr w:type="spellStart"/>
      <w:r w:rsidRPr="00C84457">
        <w:rPr>
          <w:rFonts w:asciiTheme="majorHAnsi" w:eastAsia="Calibri" w:hAnsiTheme="majorHAnsi" w:cs="Times New Roman"/>
        </w:rPr>
        <w:t>Storz</w:t>
      </w:r>
      <w:proofErr w:type="spellEnd"/>
      <w:r w:rsidRPr="00C84457">
        <w:rPr>
          <w:rFonts w:asciiTheme="majorHAnsi" w:eastAsia="Calibri" w:hAnsiTheme="majorHAnsi" w:cs="Times New Roman"/>
        </w:rPr>
        <w:t xml:space="preserve"> (Германия)</w:t>
      </w:r>
    </w:p>
    <w:p w:rsidR="00C84457" w:rsidRPr="00C84457" w:rsidRDefault="00C84457" w:rsidP="00C84457">
      <w:pPr>
        <w:pStyle w:val="a3"/>
        <w:numPr>
          <w:ilvl w:val="0"/>
          <w:numId w:val="2"/>
        </w:numPr>
        <w:spacing w:after="200"/>
        <w:rPr>
          <w:rFonts w:asciiTheme="majorHAnsi" w:eastAsia="Calibri" w:hAnsiTheme="majorHAnsi" w:cs="Times New Roman"/>
          <w:lang w:val="en-US"/>
        </w:rPr>
      </w:pPr>
      <w:r w:rsidRPr="00C84457">
        <w:rPr>
          <w:rFonts w:asciiTheme="majorHAnsi" w:eastAsia="Calibri" w:hAnsiTheme="majorHAnsi" w:cs="Times New Roman"/>
          <w:lang w:val="en-US"/>
        </w:rPr>
        <w:t>Abbott (</w:t>
      </w:r>
      <w:r w:rsidRPr="00C84457">
        <w:rPr>
          <w:rFonts w:asciiTheme="majorHAnsi" w:eastAsia="Calibri" w:hAnsiTheme="majorHAnsi" w:cs="Times New Roman"/>
        </w:rPr>
        <w:t>США</w:t>
      </w:r>
      <w:r w:rsidRPr="00C84457">
        <w:rPr>
          <w:rFonts w:asciiTheme="majorHAnsi" w:eastAsia="Calibri" w:hAnsiTheme="majorHAnsi" w:cs="Times New Roman"/>
          <w:lang w:val="en-US"/>
        </w:rPr>
        <w:t>)</w:t>
      </w:r>
    </w:p>
    <w:p w:rsidR="008A6731" w:rsidRPr="00C84457" w:rsidRDefault="008A6731" w:rsidP="00C84457">
      <w:pPr>
        <w:pStyle w:val="a3"/>
        <w:numPr>
          <w:ilvl w:val="0"/>
          <w:numId w:val="2"/>
        </w:numPr>
        <w:spacing w:after="200"/>
        <w:rPr>
          <w:rFonts w:asciiTheme="majorHAnsi" w:eastAsia="Calibri" w:hAnsiTheme="majorHAnsi" w:cs="Times New Roman"/>
        </w:rPr>
      </w:pPr>
      <w:r w:rsidRPr="00C84457">
        <w:rPr>
          <w:rFonts w:asciiTheme="majorHAnsi" w:eastAsia="Calibri" w:hAnsiTheme="majorHAnsi" w:cs="Times New Roman"/>
        </w:rPr>
        <w:t xml:space="preserve">Благотворительный фонд  «Дети-бабочки»   </w:t>
      </w:r>
    </w:p>
    <w:p w:rsidR="00C84457" w:rsidRDefault="00C84457" w:rsidP="00C84457">
      <w:pPr>
        <w:pStyle w:val="a3"/>
        <w:numPr>
          <w:ilvl w:val="0"/>
          <w:numId w:val="2"/>
        </w:numPr>
        <w:spacing w:after="200"/>
        <w:rPr>
          <w:rFonts w:asciiTheme="majorHAnsi" w:eastAsia="Calibri" w:hAnsiTheme="majorHAnsi" w:cs="Times New Roman"/>
        </w:rPr>
      </w:pPr>
      <w:r w:rsidRPr="00C84457">
        <w:rPr>
          <w:rFonts w:asciiTheme="majorHAnsi" w:eastAsia="Calibri" w:hAnsiTheme="majorHAnsi" w:cs="Times New Roman"/>
        </w:rPr>
        <w:t>Научно-практический журнал «Акушерство и гинекология Санкт-Петербурга»</w:t>
      </w:r>
    </w:p>
    <w:p w:rsidR="007B2D22" w:rsidRPr="00C84457" w:rsidRDefault="007B2D22" w:rsidP="00C84457">
      <w:pPr>
        <w:pStyle w:val="a3"/>
        <w:numPr>
          <w:ilvl w:val="0"/>
          <w:numId w:val="2"/>
        </w:numPr>
        <w:spacing w:after="200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Отель Кемпински Мойка 22</w:t>
      </w:r>
    </w:p>
    <w:p w:rsidR="00505A70" w:rsidRDefault="00505A70" w:rsidP="00F24ACD">
      <w:pPr>
        <w:spacing w:after="200"/>
        <w:rPr>
          <w:rFonts w:ascii="Calibri" w:eastAsia="Calibri" w:hAnsi="Calibri" w:cs="Calibri"/>
          <w:sz w:val="22"/>
        </w:rPr>
      </w:pPr>
    </w:p>
    <w:p w:rsidR="008A6731" w:rsidRDefault="008A6731" w:rsidP="00C84457">
      <w:pPr>
        <w:rPr>
          <w:rFonts w:ascii="Calibri" w:eastAsia="Calibri" w:hAnsi="Calibri" w:cs="Calibri"/>
          <w:b/>
          <w:sz w:val="36"/>
        </w:rPr>
      </w:pPr>
    </w:p>
    <w:p w:rsidR="008823FE" w:rsidRDefault="005F1AE5" w:rsidP="00E44A82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ПРОГРАММА:</w:t>
      </w:r>
    </w:p>
    <w:p w:rsidR="008823FE" w:rsidRDefault="008823FE" w:rsidP="00700169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13</w:t>
      </w:r>
      <w:r w:rsidR="005F1AE5" w:rsidRPr="00640424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декабря</w:t>
      </w:r>
    </w:p>
    <w:p w:rsidR="00D5609C" w:rsidRDefault="00D5609C">
      <w:pPr>
        <w:rPr>
          <w:rFonts w:ascii="Times New Roman" w:eastAsia="Calibri" w:hAnsi="Times New Roman" w:cs="Times New Roman"/>
          <w:b/>
        </w:rPr>
      </w:pPr>
    </w:p>
    <w:tbl>
      <w:tblPr>
        <w:tblStyle w:val="-4"/>
        <w:tblW w:w="0" w:type="auto"/>
        <w:tblLook w:val="04A0"/>
      </w:tblPr>
      <w:tblGrid>
        <w:gridCol w:w="4361"/>
        <w:gridCol w:w="425"/>
        <w:gridCol w:w="4785"/>
      </w:tblGrid>
      <w:tr w:rsidR="00D5609C" w:rsidTr="00FF37CC">
        <w:trPr>
          <w:cnfStyle w:val="100000000000"/>
        </w:trPr>
        <w:tc>
          <w:tcPr>
            <w:cnfStyle w:val="001000000000"/>
            <w:tcW w:w="4361" w:type="dxa"/>
          </w:tcPr>
          <w:p w:rsidR="00C84457" w:rsidRDefault="00D5609C" w:rsidP="00700169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Пре</w:t>
            </w:r>
            <w:r w:rsidR="00E44A82">
              <w:rPr>
                <w:rFonts w:ascii="Times New Roman" w:eastAsia="Calibri" w:hAnsi="Times New Roman" w:cs="Times New Roman"/>
                <w:b w:val="0"/>
              </w:rPr>
              <w:t>-</w:t>
            </w:r>
            <w:r>
              <w:rPr>
                <w:rFonts w:ascii="Times New Roman" w:eastAsia="Calibri" w:hAnsi="Times New Roman" w:cs="Times New Roman"/>
                <w:b w:val="0"/>
              </w:rPr>
              <w:t xml:space="preserve">курс </w:t>
            </w:r>
            <w:r w:rsidR="00C84457">
              <w:rPr>
                <w:rFonts w:ascii="Times New Roman" w:eastAsia="Calibri" w:hAnsi="Times New Roman" w:cs="Times New Roman"/>
                <w:b w:val="0"/>
              </w:rPr>
              <w:t>№1</w:t>
            </w:r>
          </w:p>
          <w:p w:rsidR="00D5609C" w:rsidRDefault="00700169" w:rsidP="00700169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1509FA">
              <w:rPr>
                <w:rFonts w:ascii="Times New Roman" w:eastAsia="Calibri" w:hAnsi="Times New Roman" w:cs="Times New Roman"/>
              </w:rPr>
              <w:t>ФГБУ</w:t>
            </w:r>
            <w:r w:rsidR="001509FA" w:rsidRPr="001509FA">
              <w:rPr>
                <w:rFonts w:ascii="Times New Roman" w:eastAsia="Calibri" w:hAnsi="Times New Roman" w:cs="Times New Roman"/>
              </w:rPr>
              <w:t>З Санкт-Петербургская клиничес</w:t>
            </w:r>
            <w:r w:rsidR="00E44A82">
              <w:rPr>
                <w:rFonts w:ascii="Times New Roman" w:eastAsia="Calibri" w:hAnsi="Times New Roman" w:cs="Times New Roman"/>
              </w:rPr>
              <w:t>кая больница Российской академи</w:t>
            </w:r>
            <w:r w:rsidR="001509FA" w:rsidRPr="001509FA">
              <w:rPr>
                <w:rFonts w:ascii="Times New Roman" w:eastAsia="Calibri" w:hAnsi="Times New Roman" w:cs="Times New Roman"/>
              </w:rPr>
              <w:t>и наук</w:t>
            </w:r>
            <w:r w:rsidR="00D5609C" w:rsidRPr="001509FA">
              <w:rPr>
                <w:rFonts w:ascii="Times New Roman" w:eastAsia="Calibri" w:hAnsi="Times New Roman" w:cs="Times New Roman"/>
              </w:rPr>
              <w:t>:</w:t>
            </w:r>
          </w:p>
          <w:p w:rsidR="00700169" w:rsidRDefault="00700169" w:rsidP="00700169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  <w:p w:rsidR="00C84457" w:rsidRDefault="00C84457" w:rsidP="00700169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  <w:p w:rsidR="00D5609C" w:rsidRPr="00640424" w:rsidRDefault="00D5609C" w:rsidP="00700169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10.00-15</w:t>
            </w:r>
            <w:r w:rsidRPr="00640424">
              <w:rPr>
                <w:rFonts w:ascii="Times New Roman" w:eastAsia="Calibri" w:hAnsi="Times New Roman" w:cs="Times New Roman"/>
                <w:b w:val="0"/>
              </w:rPr>
              <w:t>.00</w:t>
            </w:r>
          </w:p>
          <w:p w:rsidR="00D5609C" w:rsidRDefault="00700169" w:rsidP="00700169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«</w:t>
            </w:r>
            <w:r w:rsidR="00D5609C" w:rsidRPr="008823FE">
              <w:rPr>
                <w:rFonts w:ascii="Times New Roman" w:eastAsia="Calibri" w:hAnsi="Times New Roman" w:cs="Times New Roman"/>
                <w:b w:val="0"/>
              </w:rPr>
              <w:t xml:space="preserve">Хирургическое лечение </w:t>
            </w:r>
            <w:r w:rsidR="00C84457">
              <w:rPr>
                <w:rFonts w:ascii="Times New Roman" w:eastAsia="Calibri" w:hAnsi="Times New Roman" w:cs="Times New Roman"/>
                <w:b w:val="0"/>
              </w:rPr>
              <w:t>опухолей</w:t>
            </w:r>
            <w:r w:rsidR="00D5609C" w:rsidRPr="008823FE">
              <w:rPr>
                <w:rFonts w:ascii="Times New Roman" w:eastAsia="Calibri" w:hAnsi="Times New Roman" w:cs="Times New Roman"/>
                <w:b w:val="0"/>
              </w:rPr>
              <w:t xml:space="preserve"> матки с использованием </w:t>
            </w:r>
            <w:r w:rsidR="00D5609C">
              <w:rPr>
                <w:rFonts w:ascii="Times New Roman" w:eastAsia="Calibri" w:hAnsi="Times New Roman" w:cs="Times New Roman"/>
                <w:b w:val="0"/>
              </w:rPr>
              <w:t>влагалищного</w:t>
            </w:r>
            <w:r w:rsidR="00D5609C" w:rsidRPr="008823FE">
              <w:rPr>
                <w:rFonts w:ascii="Times New Roman" w:eastAsia="Calibri" w:hAnsi="Times New Roman" w:cs="Times New Roman"/>
                <w:b w:val="0"/>
              </w:rPr>
              <w:t xml:space="preserve"> доступа</w:t>
            </w:r>
            <w:r>
              <w:rPr>
                <w:rFonts w:ascii="Times New Roman" w:eastAsia="Calibri" w:hAnsi="Times New Roman" w:cs="Times New Roman"/>
                <w:b w:val="0"/>
              </w:rPr>
              <w:t>»</w:t>
            </w:r>
            <w:r w:rsidR="00D5609C" w:rsidRPr="008823FE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="00D5609C">
              <w:rPr>
                <w:rFonts w:ascii="Times New Roman" w:eastAsia="Calibri" w:hAnsi="Times New Roman" w:cs="Times New Roman"/>
                <w:b w:val="0"/>
              </w:rPr>
              <w:t>(2-3 операции)</w:t>
            </w:r>
          </w:p>
          <w:p w:rsidR="00D5609C" w:rsidRPr="00700169" w:rsidRDefault="00D5609C" w:rsidP="007001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169">
              <w:rPr>
                <w:rFonts w:ascii="Times New Roman" w:eastAsia="Calibri" w:hAnsi="Times New Roman" w:cs="Times New Roman"/>
              </w:rPr>
              <w:t>(группа 10-15 человек)</w:t>
            </w:r>
          </w:p>
          <w:p w:rsidR="00700169" w:rsidRDefault="00700169" w:rsidP="0070016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598F" w:rsidRDefault="00BB598F" w:rsidP="007001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Курс веду</w:t>
            </w:r>
            <w:r w:rsidR="00D5609C" w:rsidRPr="00700169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D5609C" w:rsidRPr="0070016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5609C" w:rsidRDefault="00700169" w:rsidP="007001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0169">
              <w:rPr>
                <w:rFonts w:ascii="Times New Roman" w:eastAsia="Calibri" w:hAnsi="Times New Roman" w:cs="Times New Roman"/>
              </w:rPr>
              <w:t xml:space="preserve">д.м.н., </w:t>
            </w:r>
            <w:r w:rsidR="00D5609C" w:rsidRPr="00700169">
              <w:rPr>
                <w:rFonts w:ascii="Times New Roman" w:eastAsia="Calibri" w:hAnsi="Times New Roman" w:cs="Times New Roman"/>
              </w:rPr>
              <w:t>профессор Плеханов А.Н.</w:t>
            </w:r>
          </w:p>
          <w:p w:rsidR="00BB598F" w:rsidRPr="00700169" w:rsidRDefault="00BB598F" w:rsidP="007001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д-р Тодуа И.В.</w:t>
            </w:r>
          </w:p>
          <w:p w:rsidR="00D5609C" w:rsidRDefault="00D5609C" w:rsidP="00700169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  <w:p w:rsidR="00700169" w:rsidRDefault="00700169" w:rsidP="00C84457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(пр.Тореза, д.72, Гинекологическое отделение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</w:rPr>
              <w:t>СПбКБ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</w:rPr>
              <w:t xml:space="preserve"> РАН)</w:t>
            </w:r>
          </w:p>
          <w:p w:rsidR="00E44A82" w:rsidRDefault="00E44A82" w:rsidP="00700169">
            <w:pPr>
              <w:rPr>
                <w:rFonts w:ascii="Times New Roman" w:eastAsia="Calibri" w:hAnsi="Times New Roman" w:cs="Times New Roman"/>
                <w:b w:val="0"/>
              </w:rPr>
            </w:pPr>
          </w:p>
          <w:p w:rsidR="00C84457" w:rsidRDefault="00C84457" w:rsidP="00700169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</w:p>
          <w:p w:rsidR="00D5609C" w:rsidRDefault="00700169" w:rsidP="00700169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Регистрация на курс: 9.00-9.30</w:t>
            </w:r>
          </w:p>
        </w:tc>
        <w:tc>
          <w:tcPr>
            <w:tcW w:w="425" w:type="dxa"/>
          </w:tcPr>
          <w:p w:rsidR="00D5609C" w:rsidRDefault="00D5609C" w:rsidP="00700169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4785" w:type="dxa"/>
          </w:tcPr>
          <w:p w:rsidR="00C84457" w:rsidRDefault="00D5609C" w:rsidP="00D5609C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Пре</w:t>
            </w:r>
            <w:r w:rsidR="00E44A82">
              <w:rPr>
                <w:rFonts w:ascii="Times New Roman" w:eastAsia="Calibri" w:hAnsi="Times New Roman" w:cs="Times New Roman"/>
                <w:b w:val="0"/>
              </w:rPr>
              <w:t>-</w:t>
            </w:r>
            <w:r>
              <w:rPr>
                <w:rFonts w:ascii="Times New Roman" w:eastAsia="Calibri" w:hAnsi="Times New Roman" w:cs="Times New Roman"/>
                <w:b w:val="0"/>
              </w:rPr>
              <w:t xml:space="preserve">курс </w:t>
            </w:r>
            <w:r w:rsidR="00C84457">
              <w:rPr>
                <w:rFonts w:ascii="Times New Roman" w:eastAsia="Calibri" w:hAnsi="Times New Roman" w:cs="Times New Roman"/>
                <w:b w:val="0"/>
              </w:rPr>
              <w:t>№2</w:t>
            </w:r>
          </w:p>
          <w:p w:rsidR="00D5609C" w:rsidRDefault="00D5609C" w:rsidP="00D5609C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  <w:r w:rsidRPr="00D5609C">
              <w:rPr>
                <w:rFonts w:ascii="Times New Roman" w:eastAsia="Calibri" w:hAnsi="Times New Roman" w:cs="Times New Roman"/>
              </w:rPr>
              <w:t>ФГБ</w:t>
            </w:r>
            <w:r w:rsidR="00C84457">
              <w:rPr>
                <w:rFonts w:ascii="Times New Roman" w:eastAsia="Calibri" w:hAnsi="Times New Roman" w:cs="Times New Roman"/>
              </w:rPr>
              <w:t>О</w:t>
            </w:r>
            <w:r w:rsidRPr="00D5609C">
              <w:rPr>
                <w:rFonts w:ascii="Times New Roman" w:eastAsia="Calibri" w:hAnsi="Times New Roman" w:cs="Times New Roman"/>
              </w:rPr>
              <w:t>У ВО Первый Санкт-</w:t>
            </w:r>
            <w:r>
              <w:rPr>
                <w:rFonts w:ascii="Times New Roman" w:eastAsia="Calibri" w:hAnsi="Times New Roman" w:cs="Times New Roman"/>
              </w:rPr>
              <w:t>Пете</w:t>
            </w:r>
            <w:r w:rsidRPr="00D5609C">
              <w:rPr>
                <w:rFonts w:ascii="Times New Roman" w:eastAsia="Calibri" w:hAnsi="Times New Roman" w:cs="Times New Roman"/>
              </w:rPr>
              <w:t>рбургский государственный медицинский униве</w:t>
            </w:r>
            <w:r w:rsidR="00C84457">
              <w:rPr>
                <w:rFonts w:ascii="Times New Roman" w:eastAsia="Calibri" w:hAnsi="Times New Roman" w:cs="Times New Roman"/>
              </w:rPr>
              <w:t xml:space="preserve">рситет </w:t>
            </w:r>
            <w:proofErr w:type="spellStart"/>
            <w:r w:rsidR="00C84457">
              <w:rPr>
                <w:rFonts w:ascii="Times New Roman" w:eastAsia="Calibri" w:hAnsi="Times New Roman" w:cs="Times New Roman"/>
              </w:rPr>
              <w:t>им.акад.И.П.Павлова</w:t>
            </w:r>
            <w:proofErr w:type="spellEnd"/>
            <w:r w:rsidR="00C84457">
              <w:rPr>
                <w:rFonts w:ascii="Times New Roman" w:eastAsia="Calibri" w:hAnsi="Times New Roman" w:cs="Times New Roman"/>
              </w:rPr>
              <w:t xml:space="preserve"> МЗРФ</w:t>
            </w:r>
            <w:r w:rsidRPr="00D5609C">
              <w:rPr>
                <w:rFonts w:ascii="Times New Roman" w:eastAsia="Calibri" w:hAnsi="Times New Roman" w:cs="Times New Roman"/>
              </w:rPr>
              <w:t>:</w:t>
            </w:r>
          </w:p>
          <w:p w:rsidR="00D5609C" w:rsidRDefault="00D5609C" w:rsidP="00D5609C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</w:p>
          <w:p w:rsidR="00D5609C" w:rsidRPr="00640424" w:rsidRDefault="00D5609C" w:rsidP="00D5609C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10.00-15</w:t>
            </w:r>
            <w:r w:rsidRPr="00640424">
              <w:rPr>
                <w:rFonts w:ascii="Times New Roman" w:eastAsia="Calibri" w:hAnsi="Times New Roman" w:cs="Times New Roman"/>
                <w:b w:val="0"/>
              </w:rPr>
              <w:t>.00</w:t>
            </w:r>
          </w:p>
          <w:p w:rsidR="00D5609C" w:rsidRDefault="00D5609C" w:rsidP="00D5609C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«</w:t>
            </w:r>
            <w:r w:rsidRPr="008823FE">
              <w:rPr>
                <w:rFonts w:ascii="Times New Roman" w:eastAsia="Calibri" w:hAnsi="Times New Roman" w:cs="Times New Roman"/>
                <w:b w:val="0"/>
              </w:rPr>
              <w:t xml:space="preserve">Хирургическое лечение </w:t>
            </w:r>
            <w:r w:rsidR="00C84457">
              <w:rPr>
                <w:rFonts w:ascii="Times New Roman" w:eastAsia="Calibri" w:hAnsi="Times New Roman" w:cs="Times New Roman"/>
                <w:b w:val="0"/>
              </w:rPr>
              <w:t>опухолей</w:t>
            </w:r>
            <w:r w:rsidRPr="008823FE">
              <w:rPr>
                <w:rFonts w:ascii="Times New Roman" w:eastAsia="Calibri" w:hAnsi="Times New Roman" w:cs="Times New Roman"/>
                <w:b w:val="0"/>
              </w:rPr>
              <w:t xml:space="preserve"> матки с использованием </w:t>
            </w:r>
            <w:proofErr w:type="spellStart"/>
            <w:r w:rsidRPr="008823FE">
              <w:rPr>
                <w:rFonts w:ascii="Times New Roman" w:eastAsia="Calibri" w:hAnsi="Times New Roman" w:cs="Times New Roman"/>
                <w:b w:val="0"/>
              </w:rPr>
              <w:t>лапароскопического</w:t>
            </w:r>
            <w:proofErr w:type="spellEnd"/>
            <w:r w:rsidRPr="008823FE">
              <w:rPr>
                <w:rFonts w:ascii="Times New Roman" w:eastAsia="Calibri" w:hAnsi="Times New Roman" w:cs="Times New Roman"/>
                <w:b w:val="0"/>
              </w:rPr>
              <w:t xml:space="preserve"> доступа</w:t>
            </w:r>
            <w:r>
              <w:rPr>
                <w:rFonts w:ascii="Times New Roman" w:eastAsia="Calibri" w:hAnsi="Times New Roman" w:cs="Times New Roman"/>
                <w:b w:val="0"/>
              </w:rPr>
              <w:t>»</w:t>
            </w:r>
            <w:r w:rsidRPr="008823FE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</w:rPr>
              <w:t xml:space="preserve">(2-3 операции) </w:t>
            </w:r>
          </w:p>
          <w:p w:rsidR="00D5609C" w:rsidRPr="00700169" w:rsidRDefault="00D5609C" w:rsidP="00D5609C">
            <w:pPr>
              <w:jc w:val="center"/>
              <w:cnfStyle w:val="100000000000"/>
              <w:rPr>
                <w:rFonts w:ascii="Times New Roman" w:eastAsia="Calibri" w:hAnsi="Times New Roman" w:cs="Times New Roman"/>
              </w:rPr>
            </w:pPr>
            <w:r w:rsidRPr="00700169">
              <w:rPr>
                <w:rFonts w:ascii="Times New Roman" w:eastAsia="Calibri" w:hAnsi="Times New Roman" w:cs="Times New Roman"/>
              </w:rPr>
              <w:t>(группа 10-15 человек)</w:t>
            </w:r>
          </w:p>
          <w:p w:rsidR="00700169" w:rsidRDefault="00700169" w:rsidP="00D5609C">
            <w:pPr>
              <w:jc w:val="center"/>
              <w:cnfStyle w:val="100000000000"/>
              <w:rPr>
                <w:rFonts w:ascii="Times New Roman" w:eastAsia="Calibri" w:hAnsi="Times New Roman" w:cs="Times New Roman"/>
              </w:rPr>
            </w:pPr>
          </w:p>
          <w:p w:rsidR="00C84457" w:rsidRDefault="00D5609C" w:rsidP="00D5609C">
            <w:pPr>
              <w:jc w:val="center"/>
              <w:cnfStyle w:val="100000000000"/>
              <w:rPr>
                <w:rFonts w:ascii="Times New Roman" w:eastAsia="Calibri" w:hAnsi="Times New Roman" w:cs="Times New Roman"/>
              </w:rPr>
            </w:pPr>
            <w:r w:rsidRPr="00700169">
              <w:rPr>
                <w:rFonts w:ascii="Times New Roman" w:eastAsia="Calibri" w:hAnsi="Times New Roman" w:cs="Times New Roman"/>
              </w:rPr>
              <w:t>Курс ведет</w:t>
            </w:r>
            <w:r w:rsidR="00C84457">
              <w:rPr>
                <w:rFonts w:ascii="Times New Roman" w:eastAsia="Calibri" w:hAnsi="Times New Roman" w:cs="Times New Roman"/>
              </w:rPr>
              <w:t>:</w:t>
            </w:r>
          </w:p>
          <w:p w:rsidR="00D5609C" w:rsidRPr="00700169" w:rsidRDefault="00D5609C" w:rsidP="00C84457">
            <w:pPr>
              <w:jc w:val="center"/>
              <w:cnfStyle w:val="100000000000"/>
              <w:rPr>
                <w:rFonts w:ascii="Times New Roman" w:eastAsia="Calibri" w:hAnsi="Times New Roman" w:cs="Times New Roman"/>
              </w:rPr>
            </w:pPr>
            <w:r w:rsidRPr="00700169">
              <w:rPr>
                <w:rFonts w:ascii="Times New Roman" w:eastAsia="Calibri" w:hAnsi="Times New Roman" w:cs="Times New Roman"/>
              </w:rPr>
              <w:t xml:space="preserve"> д.м.н., профессор</w:t>
            </w:r>
            <w:r w:rsidR="00C8445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0169">
              <w:rPr>
                <w:rFonts w:ascii="Times New Roman" w:eastAsia="Calibri" w:hAnsi="Times New Roman" w:cs="Times New Roman"/>
              </w:rPr>
              <w:t>Беженарь</w:t>
            </w:r>
            <w:proofErr w:type="spellEnd"/>
            <w:r w:rsidRPr="00700169">
              <w:rPr>
                <w:rFonts w:ascii="Times New Roman" w:eastAsia="Calibri" w:hAnsi="Times New Roman" w:cs="Times New Roman"/>
              </w:rPr>
              <w:t xml:space="preserve"> В.Ф.</w:t>
            </w:r>
          </w:p>
          <w:p w:rsidR="00C84457" w:rsidRDefault="00C84457">
            <w:pPr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</w:p>
          <w:p w:rsidR="00D5609C" w:rsidRDefault="00700169" w:rsidP="00C84457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 xml:space="preserve">(ул. Льва Толстого, д.6-8, корпус 4, клиника акушерства и гинекологии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</w:rPr>
              <w:t>ПСПбГМУ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 w:val="0"/>
              </w:rPr>
              <w:t>им.акад.И.П.Павлова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</w:rPr>
              <w:t xml:space="preserve"> МЗ РФ, вход со стороны аудитории</w:t>
            </w:r>
            <w:r w:rsidR="00C84457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</w:rPr>
              <w:t>№5)</w:t>
            </w:r>
          </w:p>
          <w:p w:rsidR="00E44A82" w:rsidRDefault="00E44A82">
            <w:pPr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</w:p>
          <w:p w:rsidR="00700169" w:rsidRDefault="00E44A82" w:rsidP="00E44A82">
            <w:pPr>
              <w:jc w:val="center"/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Регистрация на курс: 9.00-9.30</w:t>
            </w:r>
          </w:p>
          <w:p w:rsidR="00E44A82" w:rsidRDefault="00E44A82">
            <w:pPr>
              <w:cnfStyle w:val="100000000000"/>
              <w:rPr>
                <w:rFonts w:ascii="Times New Roman" w:eastAsia="Calibri" w:hAnsi="Times New Roman" w:cs="Times New Roman"/>
                <w:b w:val="0"/>
              </w:rPr>
            </w:pPr>
          </w:p>
        </w:tc>
      </w:tr>
    </w:tbl>
    <w:p w:rsidR="00D5609C" w:rsidRDefault="00D5609C">
      <w:pPr>
        <w:rPr>
          <w:rFonts w:ascii="Times New Roman" w:eastAsia="Calibri" w:hAnsi="Times New Roman" w:cs="Times New Roman"/>
          <w:b/>
        </w:rPr>
      </w:pPr>
    </w:p>
    <w:p w:rsidR="00D5609C" w:rsidRDefault="00D5609C" w:rsidP="008823FE">
      <w:pPr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E44A82" w:rsidRDefault="00E44A82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E44A82" w:rsidRDefault="00E44A82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E44A82" w:rsidRDefault="00E44A82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8A6731" w:rsidRDefault="008A6731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8A6731" w:rsidRDefault="008A6731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8A6731" w:rsidRDefault="008A6731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8A6731" w:rsidRDefault="008A6731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8A6731" w:rsidRDefault="008A6731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8A6731" w:rsidRDefault="008A6731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8A6731" w:rsidRDefault="008A6731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8A6731" w:rsidRDefault="008A6731" w:rsidP="00642E19">
      <w:pPr>
        <w:rPr>
          <w:rFonts w:ascii="Times New Roman" w:eastAsia="Calibri" w:hAnsi="Times New Roman" w:cs="Times New Roman"/>
          <w:b/>
        </w:rPr>
      </w:pPr>
    </w:p>
    <w:p w:rsidR="00642E19" w:rsidRDefault="00642E1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642E19" w:rsidRDefault="00642E1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8823FE" w:rsidP="00700169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14 декабря</w:t>
      </w: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(конференц-зал </w:t>
      </w:r>
      <w:proofErr w:type="spellStart"/>
      <w:r>
        <w:rPr>
          <w:rFonts w:ascii="Times New Roman" w:eastAsia="Calibri" w:hAnsi="Times New Roman" w:cs="Times New Roman"/>
          <w:b/>
        </w:rPr>
        <w:t>СПбКБ</w:t>
      </w:r>
      <w:proofErr w:type="spellEnd"/>
      <w:r>
        <w:rPr>
          <w:rFonts w:ascii="Times New Roman" w:eastAsia="Calibri" w:hAnsi="Times New Roman" w:cs="Times New Roman"/>
          <w:b/>
        </w:rPr>
        <w:t xml:space="preserve"> РАН, пр.Тореза, д.72)</w:t>
      </w: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9D7A0C" w:rsidRPr="00640424" w:rsidRDefault="009D7A0C" w:rsidP="009D7A0C">
      <w:pPr>
        <w:rPr>
          <w:rFonts w:ascii="Times New Roman" w:eastAsia="Calibri" w:hAnsi="Times New Roman" w:cs="Times New Roman"/>
          <w:sz w:val="22"/>
        </w:rPr>
      </w:pPr>
      <w:r>
        <w:rPr>
          <w:rFonts w:ascii="Times New Roman" w:eastAsia="Calibri" w:hAnsi="Times New Roman" w:cs="Times New Roman"/>
          <w:b/>
        </w:rPr>
        <w:t xml:space="preserve">17.30 -18.00  </w:t>
      </w:r>
      <w:r w:rsidRPr="00640424">
        <w:rPr>
          <w:rFonts w:ascii="Times New Roman" w:eastAsia="Calibri" w:hAnsi="Times New Roman" w:cs="Times New Roman"/>
          <w:b/>
        </w:rPr>
        <w:t>Вопросы и обсуждение. Вручение сертификатов</w:t>
      </w:r>
      <w:r>
        <w:rPr>
          <w:rFonts w:ascii="Times New Roman" w:eastAsia="Calibri" w:hAnsi="Times New Roman" w:cs="Times New Roman"/>
          <w:b/>
        </w:rPr>
        <w:t xml:space="preserve"> НМО</w:t>
      </w:r>
    </w:p>
    <w:p w:rsidR="008823FE" w:rsidRDefault="008823FE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700169" w:rsidRDefault="00700169" w:rsidP="00700169">
      <w:pPr>
        <w:jc w:val="center"/>
        <w:rPr>
          <w:rFonts w:ascii="Times New Roman" w:eastAsia="Calibri" w:hAnsi="Times New Roman" w:cs="Times New Roman"/>
          <w:b/>
        </w:rPr>
      </w:pPr>
    </w:p>
    <w:p w:rsidR="00E820CE" w:rsidRDefault="00E820CE">
      <w:pPr>
        <w:rPr>
          <w:rFonts w:ascii="Times New Roman" w:eastAsia="Calibri" w:hAnsi="Times New Roman" w:cs="Times New Roman"/>
          <w:b/>
        </w:rPr>
      </w:pPr>
    </w:p>
    <w:p w:rsidR="00C222E3" w:rsidRPr="00513A42" w:rsidRDefault="00C222E3">
      <w:pPr>
        <w:rPr>
          <w:rFonts w:ascii="Times New Roman" w:eastAsia="Calibri" w:hAnsi="Times New Roman" w:cs="Times New Roman"/>
          <w:b/>
          <w:i/>
        </w:rPr>
      </w:pPr>
    </w:p>
    <w:tbl>
      <w:tblPr>
        <w:tblStyle w:val="-2"/>
        <w:tblpPr w:leftFromText="180" w:rightFromText="180" w:vertAnchor="text" w:horzAnchor="page" w:tblpX="1630" w:tblpY="-1283"/>
        <w:tblW w:w="0" w:type="auto"/>
        <w:tblLook w:val="04A0"/>
      </w:tblPr>
      <w:tblGrid>
        <w:gridCol w:w="1384"/>
        <w:gridCol w:w="8187"/>
      </w:tblGrid>
      <w:tr w:rsidR="00700169" w:rsidTr="00BB598F">
        <w:trPr>
          <w:cnfStyle w:val="100000000000"/>
        </w:trPr>
        <w:tc>
          <w:tcPr>
            <w:cnfStyle w:val="001000000000"/>
            <w:tcW w:w="1384" w:type="dxa"/>
          </w:tcPr>
          <w:p w:rsidR="00700169" w:rsidRDefault="00700169" w:rsidP="0070016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9.00-</w:t>
            </w:r>
            <w:r w:rsidRPr="00640424">
              <w:rPr>
                <w:rFonts w:ascii="Times New Roman" w:eastAsia="Calibri" w:hAnsi="Times New Roman" w:cs="Times New Roman"/>
                <w:b w:val="0"/>
              </w:rPr>
              <w:t>9.</w:t>
            </w:r>
            <w:r>
              <w:rPr>
                <w:rFonts w:ascii="Times New Roman" w:eastAsia="Calibri" w:hAnsi="Times New Roman" w:cs="Times New Roman"/>
                <w:b w:val="0"/>
              </w:rPr>
              <w:t>15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8187" w:type="dxa"/>
          </w:tcPr>
          <w:p w:rsidR="00700169" w:rsidRPr="00640424" w:rsidRDefault="00E44A82" w:rsidP="00700169">
            <w:pPr>
              <w:cnfStyle w:val="10000000000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Приветствие участников конференции</w:t>
            </w:r>
          </w:p>
          <w:p w:rsidR="00700169" w:rsidRDefault="00700169" w:rsidP="00700169">
            <w:pPr>
              <w:cnfStyle w:val="100000000000"/>
              <w:rPr>
                <w:rFonts w:ascii="Times New Roman" w:eastAsia="Calibri" w:hAnsi="Times New Roman" w:cs="Times New Roman"/>
              </w:rPr>
            </w:pPr>
          </w:p>
        </w:tc>
      </w:tr>
      <w:tr w:rsidR="00700169" w:rsidTr="00BB598F">
        <w:trPr>
          <w:cnfStyle w:val="000000100000"/>
        </w:trPr>
        <w:tc>
          <w:tcPr>
            <w:cnfStyle w:val="001000000000"/>
            <w:tcW w:w="1384" w:type="dxa"/>
          </w:tcPr>
          <w:p w:rsidR="00700169" w:rsidRDefault="00700169" w:rsidP="00700169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9.15-9.45</w:t>
            </w:r>
            <w:r w:rsidRPr="0064042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8187" w:type="dxa"/>
          </w:tcPr>
          <w:p w:rsidR="00E44A82" w:rsidRDefault="00700169" w:rsidP="00700169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513A42">
              <w:rPr>
                <w:rFonts w:ascii="Times New Roman" w:eastAsia="Calibri" w:hAnsi="Times New Roman" w:cs="Times New Roman"/>
                <w:b/>
              </w:rPr>
              <w:t>Лекция</w:t>
            </w:r>
            <w:r w:rsidRPr="00640424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Рак матки</w:t>
            </w:r>
            <w:r w:rsidRPr="00640424">
              <w:rPr>
                <w:rFonts w:ascii="Times New Roman" w:hAnsi="Times New Roman" w:cs="Times New Roman"/>
              </w:rPr>
              <w:t>: диагностика, показания к хирургии, принципы оперативного лечения</w:t>
            </w:r>
            <w:r w:rsidRPr="0064042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00169" w:rsidRPr="00C84457" w:rsidRDefault="00E44A82" w:rsidP="00700169">
            <w:pPr>
              <w:cnfStyle w:val="000000100000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(д-р </w:t>
            </w:r>
            <w:r w:rsidR="00700169"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Тодуа И.В., Грузия</w:t>
            </w:r>
            <w:r w:rsidR="00BB598F"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)</w:t>
            </w:r>
          </w:p>
          <w:p w:rsidR="00BB598F" w:rsidRDefault="00BB598F" w:rsidP="00700169">
            <w:pPr>
              <w:cnfStyle w:val="000000100000"/>
              <w:rPr>
                <w:rFonts w:ascii="Times New Roman" w:eastAsia="Calibri" w:hAnsi="Times New Roman" w:cs="Times New Roman"/>
              </w:rPr>
            </w:pPr>
          </w:p>
        </w:tc>
      </w:tr>
      <w:tr w:rsidR="00700169" w:rsidTr="00BB598F">
        <w:tc>
          <w:tcPr>
            <w:cnfStyle w:val="001000000000"/>
            <w:tcW w:w="1384" w:type="dxa"/>
          </w:tcPr>
          <w:p w:rsidR="00700169" w:rsidRDefault="00700169" w:rsidP="00700169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9.45-11.00</w:t>
            </w:r>
          </w:p>
        </w:tc>
        <w:tc>
          <w:tcPr>
            <w:tcW w:w="8187" w:type="dxa"/>
          </w:tcPr>
          <w:p w:rsidR="009D7A0C" w:rsidRDefault="00700169" w:rsidP="009D7A0C">
            <w:pPr>
              <w:cnfStyle w:val="000000000000"/>
              <w:rPr>
                <w:rFonts w:ascii="Times New Roman" w:eastAsia="Calibri" w:hAnsi="Times New Roman" w:cs="Times New Roman"/>
              </w:rPr>
            </w:pPr>
            <w:proofErr w:type="spellStart"/>
            <w:r w:rsidRPr="00640424">
              <w:rPr>
                <w:rFonts w:ascii="Times New Roman" w:eastAsia="Calibri" w:hAnsi="Times New Roman" w:cs="Times New Roman"/>
                <w:b/>
                <w:i/>
              </w:rPr>
              <w:t>Live</w:t>
            </w:r>
            <w:proofErr w:type="spellEnd"/>
            <w:r w:rsidRPr="0064042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640424">
              <w:rPr>
                <w:rFonts w:ascii="Times New Roman" w:eastAsia="Calibri" w:hAnsi="Times New Roman" w:cs="Times New Roman"/>
                <w:b/>
                <w:i/>
              </w:rPr>
              <w:t>surgery</w:t>
            </w:r>
            <w:proofErr w:type="spellEnd"/>
            <w:r w:rsidRPr="00640424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="009D7A0C" w:rsidRPr="006404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D7A0C" w:rsidRPr="00640424">
              <w:rPr>
                <w:rFonts w:ascii="Times New Roman" w:eastAsia="Calibri" w:hAnsi="Times New Roman" w:cs="Times New Roman"/>
              </w:rPr>
              <w:t>Лапароскопическая</w:t>
            </w:r>
            <w:proofErr w:type="spellEnd"/>
            <w:r w:rsidR="009D7A0C" w:rsidRPr="006404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D7A0C" w:rsidRPr="00640424">
              <w:rPr>
                <w:rFonts w:ascii="Times New Roman" w:eastAsia="Calibri" w:hAnsi="Times New Roman" w:cs="Times New Roman"/>
              </w:rPr>
              <w:t>гистерэктомия</w:t>
            </w:r>
            <w:proofErr w:type="spellEnd"/>
            <w:r w:rsidR="009D7A0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9D7A0C">
              <w:rPr>
                <w:rFonts w:ascii="Times New Roman" w:eastAsia="Calibri" w:hAnsi="Times New Roman" w:cs="Times New Roman"/>
              </w:rPr>
              <w:t>лимфаденэктомия</w:t>
            </w:r>
            <w:proofErr w:type="spellEnd"/>
            <w:r w:rsidR="009D7A0C">
              <w:rPr>
                <w:rFonts w:ascii="Times New Roman" w:eastAsia="Calibri" w:hAnsi="Times New Roman" w:cs="Times New Roman"/>
              </w:rPr>
              <w:t xml:space="preserve"> </w:t>
            </w:r>
            <w:r w:rsidR="009D7A0C" w:rsidRPr="00640424">
              <w:rPr>
                <w:rFonts w:ascii="Times New Roman" w:eastAsia="Calibri" w:hAnsi="Times New Roman" w:cs="Times New Roman"/>
              </w:rPr>
              <w:t xml:space="preserve"> </w:t>
            </w:r>
            <w:r w:rsidR="009D7A0C">
              <w:rPr>
                <w:rFonts w:ascii="Times New Roman" w:eastAsia="Calibri" w:hAnsi="Times New Roman" w:cs="Times New Roman"/>
              </w:rPr>
              <w:t xml:space="preserve">при раке эндометрия </w:t>
            </w:r>
            <w:r w:rsidR="00C84457">
              <w:rPr>
                <w:rFonts w:ascii="Times New Roman" w:eastAsia="Calibri" w:hAnsi="Times New Roman" w:cs="Times New Roman"/>
              </w:rPr>
              <w:t>(с применением ультразвуковой энергии)</w:t>
            </w:r>
            <w:r w:rsidR="009D7A0C" w:rsidRPr="0064042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00169" w:rsidRPr="00C84457" w:rsidRDefault="009D7A0C" w:rsidP="00700169">
            <w:pPr>
              <w:cnfStyle w:val="000000000000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(проф. </w:t>
            </w:r>
            <w:proofErr w:type="spellStart"/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Берлев</w:t>
            </w:r>
            <w:proofErr w:type="spellEnd"/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И.В., Санкт-Петербург)</w:t>
            </w:r>
          </w:p>
          <w:p w:rsidR="00BB598F" w:rsidRPr="00700169" w:rsidRDefault="00BB598F" w:rsidP="009D7A0C">
            <w:pPr>
              <w:cnfStyle w:val="00000000000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00169" w:rsidTr="00BB598F">
        <w:trPr>
          <w:cnfStyle w:val="000000100000"/>
        </w:trPr>
        <w:tc>
          <w:tcPr>
            <w:cnfStyle w:val="001000000000"/>
            <w:tcW w:w="1384" w:type="dxa"/>
          </w:tcPr>
          <w:p w:rsidR="00700169" w:rsidRDefault="00700169" w:rsidP="00700169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11.00-12.45</w:t>
            </w:r>
          </w:p>
        </w:tc>
        <w:tc>
          <w:tcPr>
            <w:tcW w:w="8187" w:type="dxa"/>
          </w:tcPr>
          <w:p w:rsidR="00EA1365" w:rsidRDefault="00700169" w:rsidP="00700169">
            <w:pPr>
              <w:cnfStyle w:val="000000100000"/>
              <w:rPr>
                <w:rFonts w:ascii="Times New Roman" w:eastAsia="Calibri" w:hAnsi="Times New Roman" w:cs="Times New Roman"/>
              </w:rPr>
            </w:pPr>
            <w:proofErr w:type="spellStart"/>
            <w:r w:rsidRPr="00640424">
              <w:rPr>
                <w:rFonts w:ascii="Times New Roman" w:eastAsia="Calibri" w:hAnsi="Times New Roman" w:cs="Times New Roman"/>
                <w:b/>
                <w:i/>
              </w:rPr>
              <w:t>Live</w:t>
            </w:r>
            <w:proofErr w:type="spellEnd"/>
            <w:r w:rsidRPr="0064042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640424">
              <w:rPr>
                <w:rFonts w:ascii="Times New Roman" w:eastAsia="Calibri" w:hAnsi="Times New Roman" w:cs="Times New Roman"/>
                <w:b/>
                <w:i/>
              </w:rPr>
              <w:t>surgery</w:t>
            </w:r>
            <w:proofErr w:type="spellEnd"/>
            <w:r w:rsidRPr="00640424">
              <w:rPr>
                <w:rFonts w:ascii="Times New Roman" w:eastAsia="Calibri" w:hAnsi="Times New Roman" w:cs="Times New Roman"/>
                <w:b/>
                <w:i/>
              </w:rPr>
              <w:t>:</w:t>
            </w:r>
            <w:r w:rsidRPr="006404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0424">
              <w:rPr>
                <w:rFonts w:ascii="Times New Roman" w:eastAsia="Calibri" w:hAnsi="Times New Roman" w:cs="Times New Roman"/>
              </w:rPr>
              <w:t>Лапароскопическая</w:t>
            </w:r>
            <w:proofErr w:type="spellEnd"/>
            <w:r w:rsidRPr="006404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0424">
              <w:rPr>
                <w:rFonts w:ascii="Times New Roman" w:eastAsia="Calibri" w:hAnsi="Times New Roman" w:cs="Times New Roman"/>
              </w:rPr>
              <w:t>гистерэктомия</w:t>
            </w:r>
            <w:proofErr w:type="spellEnd"/>
            <w:r w:rsidR="00EA136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EA1365">
              <w:rPr>
                <w:rFonts w:ascii="Times New Roman" w:eastAsia="Calibri" w:hAnsi="Times New Roman" w:cs="Times New Roman"/>
              </w:rPr>
              <w:t>лимфаденэ</w:t>
            </w:r>
            <w:r w:rsidR="00E44A82">
              <w:rPr>
                <w:rFonts w:ascii="Times New Roman" w:eastAsia="Calibri" w:hAnsi="Times New Roman" w:cs="Times New Roman"/>
              </w:rPr>
              <w:t>ктомия</w:t>
            </w:r>
            <w:proofErr w:type="spellEnd"/>
            <w:r w:rsidR="00E44A82">
              <w:rPr>
                <w:rFonts w:ascii="Times New Roman" w:eastAsia="Calibri" w:hAnsi="Times New Roman" w:cs="Times New Roman"/>
              </w:rPr>
              <w:t xml:space="preserve"> </w:t>
            </w:r>
            <w:r w:rsidRPr="0064042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при раке эндометрия </w:t>
            </w:r>
            <w:r w:rsidRPr="0064042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00169" w:rsidRPr="00C84457" w:rsidRDefault="00700169" w:rsidP="00700169">
            <w:pPr>
              <w:cnfStyle w:val="000000100000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(проф.</w:t>
            </w:r>
            <w:r w:rsidR="00E44A82"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Мальзони</w:t>
            </w:r>
            <w:proofErr w:type="spellEnd"/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М., Италия)</w:t>
            </w:r>
          </w:p>
          <w:p w:rsidR="00700169" w:rsidRPr="00640424" w:rsidRDefault="00700169" w:rsidP="00700169">
            <w:pPr>
              <w:cnfStyle w:val="00000010000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00169" w:rsidTr="00BB598F">
        <w:tc>
          <w:tcPr>
            <w:cnfStyle w:val="001000000000"/>
            <w:tcW w:w="1384" w:type="dxa"/>
          </w:tcPr>
          <w:p w:rsidR="00700169" w:rsidRDefault="00700169" w:rsidP="00700169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12.45-13</w:t>
            </w:r>
            <w:r w:rsidRPr="00640424">
              <w:rPr>
                <w:rFonts w:ascii="Times New Roman" w:eastAsia="Calibri" w:hAnsi="Times New Roman" w:cs="Times New Roman"/>
                <w:b w:val="0"/>
              </w:rPr>
              <w:t>.</w:t>
            </w:r>
            <w:r w:rsidR="009D7A0C">
              <w:rPr>
                <w:rFonts w:ascii="Times New Roman" w:eastAsia="Calibri" w:hAnsi="Times New Roman" w:cs="Times New Roman"/>
                <w:b w:val="0"/>
              </w:rPr>
              <w:t>1</w:t>
            </w:r>
            <w:r>
              <w:rPr>
                <w:rFonts w:ascii="Times New Roman" w:eastAsia="Calibri" w:hAnsi="Times New Roman" w:cs="Times New Roman"/>
                <w:b w:val="0"/>
              </w:rPr>
              <w:t>5</w:t>
            </w:r>
          </w:p>
        </w:tc>
        <w:tc>
          <w:tcPr>
            <w:tcW w:w="8187" w:type="dxa"/>
          </w:tcPr>
          <w:p w:rsidR="009D7A0C" w:rsidRDefault="00700169" w:rsidP="00700169">
            <w:pPr>
              <w:cnfStyle w:val="000000000000"/>
              <w:rPr>
                <w:rFonts w:ascii="Times New Roman" w:eastAsia="Calibri" w:hAnsi="Times New Roman" w:cs="Times New Roman"/>
                <w:b/>
                <w:i/>
              </w:rPr>
            </w:pPr>
            <w:r w:rsidRPr="00640424">
              <w:rPr>
                <w:rFonts w:ascii="Times New Roman" w:eastAsia="Calibri" w:hAnsi="Times New Roman" w:cs="Times New Roman"/>
                <w:b/>
                <w:i/>
              </w:rPr>
              <w:t>Обед</w:t>
            </w:r>
            <w:r w:rsidR="00E44A82">
              <w:rPr>
                <w:rFonts w:ascii="Times New Roman" w:eastAsia="Calibri" w:hAnsi="Times New Roman" w:cs="Times New Roman"/>
                <w:b/>
                <w:i/>
              </w:rPr>
              <w:t>, посещение выставки</w:t>
            </w:r>
          </w:p>
          <w:p w:rsidR="009D7A0C" w:rsidRDefault="009D7A0C" w:rsidP="00700169">
            <w:pPr>
              <w:cnfStyle w:val="000000000000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BB598F" w:rsidRPr="00640424" w:rsidRDefault="00BB598F" w:rsidP="00700169">
            <w:pPr>
              <w:cnfStyle w:val="00000000000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00169" w:rsidTr="00BB598F">
        <w:trPr>
          <w:cnfStyle w:val="000000100000"/>
        </w:trPr>
        <w:tc>
          <w:tcPr>
            <w:cnfStyle w:val="001000000000"/>
            <w:tcW w:w="1384" w:type="dxa"/>
          </w:tcPr>
          <w:p w:rsidR="00700169" w:rsidRDefault="009D7A0C" w:rsidP="00700169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13.15-14.00</w:t>
            </w:r>
            <w:r w:rsidR="00700169" w:rsidRPr="00640424">
              <w:rPr>
                <w:rFonts w:ascii="Times New Roman" w:eastAsia="Calibri" w:hAnsi="Times New Roman" w:cs="Times New Roman"/>
              </w:rPr>
              <w:t xml:space="preserve"> </w:t>
            </w:r>
            <w:r w:rsidR="00700169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="00700169" w:rsidRPr="006404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87" w:type="dxa"/>
          </w:tcPr>
          <w:p w:rsidR="009D7A0C" w:rsidRDefault="009D7A0C" w:rsidP="009D7A0C">
            <w:pPr>
              <w:cnfStyle w:val="000000100000"/>
              <w:rPr>
                <w:rFonts w:ascii="Times New Roman" w:eastAsia="Calibri" w:hAnsi="Times New Roman" w:cs="Times New Roman"/>
              </w:rPr>
            </w:pPr>
            <w:proofErr w:type="spellStart"/>
            <w:r w:rsidRPr="00640424">
              <w:rPr>
                <w:rFonts w:ascii="Times New Roman" w:eastAsia="Calibri" w:hAnsi="Times New Roman" w:cs="Times New Roman"/>
                <w:b/>
              </w:rPr>
              <w:t>Live</w:t>
            </w:r>
            <w:proofErr w:type="spellEnd"/>
            <w:r w:rsidRPr="0064042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40424">
              <w:rPr>
                <w:rFonts w:ascii="Times New Roman" w:eastAsia="Calibri" w:hAnsi="Times New Roman" w:cs="Times New Roman"/>
                <w:b/>
              </w:rPr>
              <w:t>surgery</w:t>
            </w:r>
            <w:proofErr w:type="spellEnd"/>
            <w:r w:rsidRPr="00640424">
              <w:rPr>
                <w:rFonts w:ascii="Times New Roman" w:eastAsia="Calibri" w:hAnsi="Times New Roman" w:cs="Times New Roman"/>
                <w:b/>
              </w:rPr>
              <w:t>:</w:t>
            </w:r>
            <w:r w:rsidRPr="00640424">
              <w:rPr>
                <w:rFonts w:ascii="Times New Roman" w:eastAsia="Calibri" w:hAnsi="Times New Roman" w:cs="Times New Roman"/>
              </w:rPr>
              <w:t xml:space="preserve"> Влагалищная электрохирургическая биполярная </w:t>
            </w:r>
            <w:proofErr w:type="spellStart"/>
            <w:r w:rsidRPr="00640424">
              <w:rPr>
                <w:rFonts w:ascii="Times New Roman" w:eastAsia="Calibri" w:hAnsi="Times New Roman" w:cs="Times New Roman"/>
              </w:rPr>
              <w:t>гистерэктомия</w:t>
            </w:r>
            <w:proofErr w:type="spellEnd"/>
            <w:r w:rsidRPr="00640424">
              <w:rPr>
                <w:rFonts w:ascii="Times New Roman" w:eastAsia="Calibri" w:hAnsi="Times New Roman" w:cs="Times New Roman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при миоме матки больших размеров </w:t>
            </w:r>
          </w:p>
          <w:p w:rsidR="00BB598F" w:rsidRPr="00C84457" w:rsidRDefault="009D7A0C" w:rsidP="009D7A0C">
            <w:pPr>
              <w:cnfStyle w:val="000000100000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(проф. Плеханов А.Н., Санкт-Петербург)</w:t>
            </w:r>
          </w:p>
          <w:p w:rsidR="00C84457" w:rsidRPr="00640424" w:rsidRDefault="00C84457" w:rsidP="009D7A0C">
            <w:pPr>
              <w:cnfStyle w:val="00000010000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700169" w:rsidTr="00BB598F">
        <w:tc>
          <w:tcPr>
            <w:cnfStyle w:val="001000000000"/>
            <w:tcW w:w="1384" w:type="dxa"/>
          </w:tcPr>
          <w:p w:rsidR="00700169" w:rsidRDefault="009D7A0C" w:rsidP="00700169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14.00-14</w:t>
            </w:r>
            <w:r w:rsidR="00700169">
              <w:rPr>
                <w:rFonts w:ascii="Times New Roman" w:eastAsia="Calibri" w:hAnsi="Times New Roman" w:cs="Times New Roman"/>
                <w:b w:val="0"/>
              </w:rPr>
              <w:t>.30</w:t>
            </w:r>
          </w:p>
        </w:tc>
        <w:tc>
          <w:tcPr>
            <w:tcW w:w="8187" w:type="dxa"/>
          </w:tcPr>
          <w:p w:rsidR="009D7A0C" w:rsidRDefault="009D7A0C" w:rsidP="009D7A0C">
            <w:pPr>
              <w:cnfStyle w:val="00000000000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Лекция: </w:t>
            </w:r>
            <w:r w:rsidRPr="00EA1365">
              <w:rPr>
                <w:rFonts w:ascii="Times New Roman" w:eastAsia="Calibri" w:hAnsi="Times New Roman" w:cs="Times New Roman"/>
              </w:rPr>
              <w:t xml:space="preserve">Современные тренды в лечении </w:t>
            </w:r>
            <w:proofErr w:type="spellStart"/>
            <w:r w:rsidRPr="00EA1365">
              <w:rPr>
                <w:rFonts w:ascii="Times New Roman" w:eastAsia="Calibri" w:hAnsi="Times New Roman" w:cs="Times New Roman"/>
              </w:rPr>
              <w:t>эндометриоза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9D7A0C" w:rsidRPr="00C84457" w:rsidRDefault="009D7A0C" w:rsidP="009D7A0C">
            <w:pPr>
              <w:cnfStyle w:val="000000000000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84457">
              <w:rPr>
                <w:rFonts w:ascii="Times New Roman" w:eastAsia="Calibri" w:hAnsi="Times New Roman" w:cs="Times New Roman"/>
                <w:b/>
                <w:color w:val="000000" w:themeColor="text1"/>
              </w:rPr>
              <w:t>(</w:t>
            </w:r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проф. Дубровина С.О., Ростов-на-Дону</w:t>
            </w:r>
            <w:r w:rsidRPr="00C84457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) </w:t>
            </w:r>
          </w:p>
          <w:p w:rsidR="00BB598F" w:rsidRPr="00640424" w:rsidRDefault="00BB598F" w:rsidP="009D7A0C">
            <w:pPr>
              <w:cnfStyle w:val="00000000000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598F" w:rsidTr="00BB598F">
        <w:trPr>
          <w:cnfStyle w:val="000000100000"/>
        </w:trPr>
        <w:tc>
          <w:tcPr>
            <w:cnfStyle w:val="001000000000"/>
            <w:tcW w:w="1384" w:type="dxa"/>
          </w:tcPr>
          <w:p w:rsidR="00BB598F" w:rsidRDefault="009D7A0C" w:rsidP="009D7A0C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14</w:t>
            </w:r>
            <w:r w:rsidR="00BB598F">
              <w:rPr>
                <w:rFonts w:ascii="Times New Roman" w:eastAsia="Calibri" w:hAnsi="Times New Roman" w:cs="Times New Roman"/>
                <w:b w:val="0"/>
              </w:rPr>
              <w:t>.30-1</w:t>
            </w:r>
            <w:r>
              <w:rPr>
                <w:rFonts w:ascii="Times New Roman" w:eastAsia="Calibri" w:hAnsi="Times New Roman" w:cs="Times New Roman"/>
                <w:b w:val="0"/>
              </w:rPr>
              <w:t>5</w:t>
            </w:r>
            <w:r w:rsidR="00BB598F">
              <w:rPr>
                <w:rFonts w:ascii="Times New Roman" w:eastAsia="Calibri" w:hAnsi="Times New Roman" w:cs="Times New Roman"/>
                <w:b w:val="0"/>
              </w:rPr>
              <w:t>.</w:t>
            </w:r>
            <w:r>
              <w:rPr>
                <w:rFonts w:ascii="Times New Roman" w:eastAsia="Calibri" w:hAnsi="Times New Roman" w:cs="Times New Roman"/>
                <w:b w:val="0"/>
              </w:rPr>
              <w:t>3</w:t>
            </w:r>
            <w:r w:rsidR="00BB598F">
              <w:rPr>
                <w:rFonts w:ascii="Times New Roman" w:eastAsia="Calibri" w:hAnsi="Times New Roman" w:cs="Times New Roman"/>
                <w:b w:val="0"/>
              </w:rPr>
              <w:t>0</w:t>
            </w:r>
          </w:p>
        </w:tc>
        <w:tc>
          <w:tcPr>
            <w:tcW w:w="8187" w:type="dxa"/>
          </w:tcPr>
          <w:p w:rsidR="009D7A0C" w:rsidRDefault="00C84457" w:rsidP="009D7A0C">
            <w:pPr>
              <w:cnfStyle w:val="000000100000"/>
              <w:rPr>
                <w:rFonts w:ascii="Times New Roman" w:eastAsia="Calibri" w:hAnsi="Times New Roman" w:cs="Times New Roman"/>
              </w:rPr>
            </w:pPr>
            <w:proofErr w:type="spellStart"/>
            <w:r w:rsidRPr="00640424">
              <w:rPr>
                <w:rFonts w:ascii="Times New Roman" w:eastAsia="Calibri" w:hAnsi="Times New Roman" w:cs="Times New Roman"/>
                <w:b/>
              </w:rPr>
              <w:t>Live</w:t>
            </w:r>
            <w:proofErr w:type="spellEnd"/>
            <w:r w:rsidRPr="0064042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640424">
              <w:rPr>
                <w:rFonts w:ascii="Times New Roman" w:eastAsia="Calibri" w:hAnsi="Times New Roman" w:cs="Times New Roman"/>
                <w:b/>
              </w:rPr>
              <w:t>surgery</w:t>
            </w:r>
            <w:proofErr w:type="spellEnd"/>
            <w:r w:rsidRPr="00640424">
              <w:rPr>
                <w:rFonts w:ascii="Times New Roman" w:eastAsia="Calibri" w:hAnsi="Times New Roman" w:cs="Times New Roman"/>
                <w:b/>
              </w:rPr>
              <w:t>:</w:t>
            </w:r>
            <w:r w:rsidRPr="00640424">
              <w:rPr>
                <w:rFonts w:ascii="Times New Roman" w:eastAsia="Calibri" w:hAnsi="Times New Roman" w:cs="Times New Roman"/>
              </w:rPr>
              <w:t xml:space="preserve"> </w:t>
            </w:r>
            <w:r w:rsidR="009D7A0C" w:rsidRPr="00640424">
              <w:rPr>
                <w:rFonts w:ascii="Times New Roman" w:eastAsia="Calibri" w:hAnsi="Times New Roman" w:cs="Times New Roman"/>
              </w:rPr>
              <w:t xml:space="preserve">Лапароскопия при </w:t>
            </w:r>
            <w:r w:rsidR="009D7A0C">
              <w:rPr>
                <w:rFonts w:ascii="Times New Roman" w:eastAsia="Calibri" w:hAnsi="Times New Roman" w:cs="Times New Roman"/>
              </w:rPr>
              <w:t>миоме матки больших размеров</w:t>
            </w:r>
            <w:r w:rsidR="009D7A0C" w:rsidRPr="00640424">
              <w:rPr>
                <w:rFonts w:ascii="Times New Roman" w:eastAsia="Calibri" w:hAnsi="Times New Roman" w:cs="Times New Roman"/>
              </w:rPr>
              <w:t xml:space="preserve"> </w:t>
            </w:r>
            <w:r w:rsidR="007B2D22">
              <w:rPr>
                <w:rFonts w:ascii="Times New Roman" w:eastAsia="Calibri" w:hAnsi="Times New Roman" w:cs="Times New Roman"/>
              </w:rPr>
              <w:t>(с применением ультразву</w:t>
            </w:r>
            <w:r>
              <w:rPr>
                <w:rFonts w:ascii="Times New Roman" w:eastAsia="Calibri" w:hAnsi="Times New Roman" w:cs="Times New Roman"/>
              </w:rPr>
              <w:t>ковой энергии)</w:t>
            </w:r>
          </w:p>
          <w:p w:rsidR="009D7A0C" w:rsidRPr="00C84457" w:rsidRDefault="009D7A0C" w:rsidP="009D7A0C">
            <w:pPr>
              <w:cnfStyle w:val="000000100000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(проф. </w:t>
            </w:r>
            <w:proofErr w:type="spellStart"/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Беженарь</w:t>
            </w:r>
            <w:proofErr w:type="spellEnd"/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В.Ф., Санкт-Петербург)</w:t>
            </w:r>
          </w:p>
          <w:p w:rsidR="00BB598F" w:rsidRPr="00BB598F" w:rsidRDefault="00BB598F" w:rsidP="009D7A0C">
            <w:pPr>
              <w:cnfStyle w:val="000000100000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BB598F" w:rsidTr="00BB598F">
        <w:tc>
          <w:tcPr>
            <w:cnfStyle w:val="001000000000"/>
            <w:tcW w:w="1384" w:type="dxa"/>
          </w:tcPr>
          <w:p w:rsidR="00BB598F" w:rsidRDefault="009D7A0C" w:rsidP="009D7A0C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15.30-16.0</w:t>
            </w:r>
            <w:r w:rsidR="00BB598F">
              <w:rPr>
                <w:rFonts w:ascii="Times New Roman" w:eastAsia="Calibri" w:hAnsi="Times New Roman" w:cs="Times New Roman"/>
                <w:b w:val="0"/>
              </w:rPr>
              <w:t>0</w:t>
            </w:r>
          </w:p>
        </w:tc>
        <w:tc>
          <w:tcPr>
            <w:tcW w:w="8187" w:type="dxa"/>
          </w:tcPr>
          <w:p w:rsidR="009D7A0C" w:rsidRDefault="009D7A0C" w:rsidP="009D7A0C">
            <w:pPr>
              <w:cnfStyle w:val="000000000000"/>
              <w:rPr>
                <w:rFonts w:ascii="Times New Roman" w:eastAsia="Calibri" w:hAnsi="Times New Roman" w:cs="Times New Roman"/>
              </w:rPr>
            </w:pPr>
            <w:r w:rsidRPr="00640424">
              <w:rPr>
                <w:rFonts w:ascii="Times New Roman" w:eastAsia="Calibri" w:hAnsi="Times New Roman" w:cs="Times New Roman"/>
                <w:b/>
              </w:rPr>
              <w:t>Лекция:</w:t>
            </w:r>
            <w:r w:rsidRPr="0064042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0424">
              <w:rPr>
                <w:rFonts w:ascii="Times New Roman" w:hAnsi="Times New Roman" w:cs="Times New Roman"/>
              </w:rPr>
              <w:t>Гистерэктомия</w:t>
            </w:r>
            <w:proofErr w:type="spellEnd"/>
            <w:r w:rsidRPr="00640424">
              <w:rPr>
                <w:rFonts w:ascii="Times New Roman" w:hAnsi="Times New Roman" w:cs="Times New Roman"/>
              </w:rPr>
              <w:t xml:space="preserve"> при доброкачественной </w:t>
            </w:r>
            <w:r>
              <w:rPr>
                <w:rFonts w:ascii="Times New Roman" w:hAnsi="Times New Roman" w:cs="Times New Roman"/>
              </w:rPr>
              <w:t xml:space="preserve">гинекологической </w:t>
            </w:r>
            <w:r w:rsidRPr="00640424">
              <w:rPr>
                <w:rFonts w:ascii="Times New Roman" w:hAnsi="Times New Roman" w:cs="Times New Roman"/>
              </w:rPr>
              <w:t>патологии. Современные подходы</w:t>
            </w:r>
            <w:r w:rsidRPr="0064042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A0C" w:rsidRPr="00C84457" w:rsidRDefault="009D7A0C" w:rsidP="009D7A0C">
            <w:pPr>
              <w:cnfStyle w:val="000000000000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(проф. Плеханов А.Н., Санкт-Петербург)</w:t>
            </w:r>
          </w:p>
          <w:p w:rsidR="00BB598F" w:rsidRPr="00640424" w:rsidRDefault="00BB598F" w:rsidP="009D7A0C">
            <w:pPr>
              <w:cnfStyle w:val="00000000000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B598F" w:rsidTr="00BB598F">
        <w:trPr>
          <w:cnfStyle w:val="000000100000"/>
        </w:trPr>
        <w:tc>
          <w:tcPr>
            <w:cnfStyle w:val="001000000000"/>
            <w:tcW w:w="1384" w:type="dxa"/>
          </w:tcPr>
          <w:p w:rsidR="00BB598F" w:rsidRDefault="00EA1365" w:rsidP="00BB598F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16.30-17.00</w:t>
            </w:r>
          </w:p>
        </w:tc>
        <w:tc>
          <w:tcPr>
            <w:tcW w:w="8187" w:type="dxa"/>
          </w:tcPr>
          <w:p w:rsidR="009D7A0C" w:rsidRDefault="009D7A0C" w:rsidP="009D7A0C">
            <w:pPr>
              <w:cnfStyle w:val="000000100000"/>
              <w:rPr>
                <w:rFonts w:ascii="Times New Roman" w:eastAsia="Calibri" w:hAnsi="Times New Roman" w:cs="Times New Roman"/>
              </w:rPr>
            </w:pPr>
            <w:r w:rsidRPr="00640424">
              <w:rPr>
                <w:rFonts w:ascii="Times New Roman" w:eastAsia="Calibri" w:hAnsi="Times New Roman" w:cs="Times New Roman"/>
                <w:b/>
              </w:rPr>
              <w:t>Лекция:</w:t>
            </w:r>
            <w:r w:rsidRPr="0064042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Использование различных хирургических энергий в хир</w:t>
            </w:r>
            <w:r w:rsidR="00C84457">
              <w:rPr>
                <w:rFonts w:ascii="Times New Roman" w:eastAsia="Calibri" w:hAnsi="Times New Roman" w:cs="Times New Roman"/>
              </w:rPr>
              <w:t xml:space="preserve">ургическом лечении миомы матки и </w:t>
            </w:r>
            <w:proofErr w:type="spellStart"/>
            <w:r w:rsidR="00C84457">
              <w:rPr>
                <w:rFonts w:ascii="Times New Roman" w:eastAsia="Calibri" w:hAnsi="Times New Roman" w:cs="Times New Roman"/>
              </w:rPr>
              <w:t>эндометриоза</w:t>
            </w:r>
            <w:proofErr w:type="spellEnd"/>
            <w:r w:rsidR="00C8445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D7A0C" w:rsidRPr="00C84457" w:rsidRDefault="009D7A0C" w:rsidP="009D7A0C">
            <w:pPr>
              <w:cnfStyle w:val="000000100000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(проф. </w:t>
            </w:r>
            <w:proofErr w:type="spellStart"/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Беженарь</w:t>
            </w:r>
            <w:proofErr w:type="spellEnd"/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В.Ф., Санкт-Петербург)</w:t>
            </w:r>
          </w:p>
          <w:p w:rsidR="00BB598F" w:rsidRPr="00640424" w:rsidRDefault="00BB598F" w:rsidP="009D7A0C">
            <w:pPr>
              <w:cnfStyle w:val="00000010000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A1365" w:rsidTr="00BB598F">
        <w:tc>
          <w:tcPr>
            <w:cnfStyle w:val="001000000000"/>
            <w:tcW w:w="1384" w:type="dxa"/>
          </w:tcPr>
          <w:p w:rsidR="00EA1365" w:rsidRDefault="00EA1365" w:rsidP="00EA1365">
            <w:pPr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17.00-17.3</w:t>
            </w:r>
            <w:r w:rsidRPr="00640424">
              <w:rPr>
                <w:rFonts w:ascii="Times New Roman" w:eastAsia="Calibri" w:hAnsi="Times New Roman" w:cs="Times New Roman"/>
                <w:b w:val="0"/>
              </w:rPr>
              <w:t>0</w:t>
            </w:r>
            <w:r w:rsidRPr="0064042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8187" w:type="dxa"/>
          </w:tcPr>
          <w:p w:rsidR="009D7A0C" w:rsidRPr="00E17F6B" w:rsidRDefault="009D7A0C" w:rsidP="009D7A0C">
            <w:pPr>
              <w:cnfStyle w:val="000000000000"/>
              <w:rPr>
                <w:rFonts w:ascii="Times New Roman" w:eastAsia="Calibri" w:hAnsi="Times New Roman" w:cs="Times New Roman"/>
              </w:rPr>
            </w:pPr>
            <w:r w:rsidRPr="00EA1365">
              <w:rPr>
                <w:rFonts w:ascii="Times New Roman" w:eastAsia="Calibri" w:hAnsi="Times New Roman" w:cs="Times New Roman"/>
                <w:b/>
              </w:rPr>
              <w:t>Лекция: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E17F6B">
              <w:rPr>
                <w:rFonts w:ascii="Times New Roman" w:eastAsia="Calibri" w:hAnsi="Times New Roman" w:cs="Times New Roman"/>
              </w:rPr>
              <w:t>Современные хирургические подходы к сохранению репродуктивной функции у онкогинекологических больных</w:t>
            </w:r>
          </w:p>
          <w:p w:rsidR="009D7A0C" w:rsidRPr="00C84457" w:rsidRDefault="009D7A0C" w:rsidP="009D7A0C">
            <w:pPr>
              <w:cnfStyle w:val="000000000000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(проф. </w:t>
            </w:r>
            <w:proofErr w:type="spellStart"/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Берлев</w:t>
            </w:r>
            <w:proofErr w:type="spellEnd"/>
            <w:r w:rsidRPr="00C84457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И.В., Санкт-Петербург)</w:t>
            </w:r>
          </w:p>
          <w:p w:rsidR="00EA1365" w:rsidRPr="00640424" w:rsidRDefault="00EA1365" w:rsidP="009D7A0C">
            <w:pPr>
              <w:cnfStyle w:val="00000000000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20CE" w:rsidRDefault="00E820CE">
      <w:pPr>
        <w:rPr>
          <w:rFonts w:ascii="Times New Roman" w:eastAsia="Calibri" w:hAnsi="Times New Roman" w:cs="Times New Roman"/>
          <w:b/>
        </w:rPr>
      </w:pPr>
    </w:p>
    <w:p w:rsidR="00AF13CC" w:rsidRDefault="00AF13CC">
      <w:pPr>
        <w:rPr>
          <w:rFonts w:ascii="Times New Roman" w:eastAsia="Calibri" w:hAnsi="Times New Roman" w:cs="Times New Roman"/>
        </w:rPr>
      </w:pPr>
    </w:p>
    <w:p w:rsidR="00642E19" w:rsidRDefault="00642E19" w:rsidP="00FF37CC">
      <w:pPr>
        <w:pStyle w:val="a3"/>
        <w:spacing w:after="200"/>
        <w:ind w:left="0" w:right="566" w:firstLine="567"/>
        <w:jc w:val="both"/>
      </w:pPr>
      <w:r>
        <w:lastRenderedPageBreak/>
        <w:t>Участие в конференции бесплатно, по окончании участники получат сертификаты НМО.</w:t>
      </w:r>
    </w:p>
    <w:p w:rsidR="00FF37CC" w:rsidRDefault="00642E19" w:rsidP="00FF37CC">
      <w:pPr>
        <w:pStyle w:val="a3"/>
        <w:spacing w:after="200"/>
        <w:ind w:left="0" w:right="566" w:firstLine="567"/>
        <w:jc w:val="both"/>
        <w:rPr>
          <w:rFonts w:eastAsia="Calibri" w:cs="Times New Roman"/>
        </w:rPr>
      </w:pPr>
      <w:r>
        <w:t xml:space="preserve">В этом году партнеры конференции </w:t>
      </w:r>
      <w:r w:rsidRPr="00642E19">
        <w:rPr>
          <w:rFonts w:eastAsia="Calibri" w:cs="Times New Roman"/>
        </w:rPr>
        <w:t xml:space="preserve">Благотворительный фонд «Дети-бабочки» </w:t>
      </w:r>
      <w:r>
        <w:rPr>
          <w:rFonts w:eastAsia="Calibri" w:cs="Times New Roman"/>
        </w:rPr>
        <w:t>(</w:t>
      </w:r>
      <w:hyperlink r:id="rId9" w:history="1">
        <w:r w:rsidRPr="003D7921">
          <w:rPr>
            <w:rStyle w:val="a7"/>
            <w:rFonts w:eastAsia="Calibri" w:cs="Times New Roman"/>
          </w:rPr>
          <w:t>https://deti-bela.ru</w:t>
        </w:r>
      </w:hyperlink>
      <w:r>
        <w:rPr>
          <w:rFonts w:eastAsia="Calibri" w:cs="Times New Roman"/>
        </w:rPr>
        <w:t xml:space="preserve">) </w:t>
      </w:r>
      <w:r w:rsidRPr="00642E19">
        <w:rPr>
          <w:rFonts w:eastAsia="Calibri" w:cs="Times New Roman"/>
        </w:rPr>
        <w:t xml:space="preserve">и Отель </w:t>
      </w:r>
      <w:r w:rsidR="00FF37CC">
        <w:rPr>
          <w:rFonts w:eastAsia="Calibri" w:cs="Times New Roman"/>
        </w:rPr>
        <w:t>«</w:t>
      </w:r>
      <w:proofErr w:type="spellStart"/>
      <w:r w:rsidRPr="00642E19">
        <w:rPr>
          <w:rFonts w:eastAsia="Calibri" w:cs="Times New Roman"/>
        </w:rPr>
        <w:t>Кемпински</w:t>
      </w:r>
      <w:proofErr w:type="spellEnd"/>
      <w:r w:rsidRPr="00642E19">
        <w:rPr>
          <w:rFonts w:eastAsia="Calibri" w:cs="Times New Roman"/>
        </w:rPr>
        <w:t xml:space="preserve"> Мойка 22</w:t>
      </w:r>
      <w:r w:rsidR="00FF37CC">
        <w:rPr>
          <w:rFonts w:eastAsia="Calibri" w:cs="Times New Roman"/>
        </w:rPr>
        <w:t>»</w:t>
      </w:r>
      <w:r w:rsidRPr="00642E19">
        <w:rPr>
          <w:rFonts w:eastAsia="Calibri" w:cs="Times New Roman"/>
        </w:rPr>
        <w:t xml:space="preserve">. </w:t>
      </w:r>
    </w:p>
    <w:p w:rsidR="00642E19" w:rsidRPr="00642E19" w:rsidRDefault="00642E19" w:rsidP="00FF37CC">
      <w:pPr>
        <w:pStyle w:val="a3"/>
        <w:spacing w:after="200"/>
        <w:ind w:left="0" w:right="566" w:firstLine="567"/>
        <w:jc w:val="both"/>
        <w:rPr>
          <w:rFonts w:eastAsia="Calibri" w:cs="Times New Roman"/>
        </w:rPr>
      </w:pPr>
      <w:r w:rsidRPr="00642E19">
        <w:rPr>
          <w:rFonts w:eastAsia="Calibri" w:cs="Times New Roman"/>
        </w:rPr>
        <w:t xml:space="preserve">Участники конференции получат уникальную возможность принять участие в </w:t>
      </w:r>
      <w:r w:rsidR="00467999">
        <w:rPr>
          <w:rFonts w:eastAsia="Calibri" w:cs="Times New Roman"/>
        </w:rPr>
        <w:t xml:space="preserve">ежегодном </w:t>
      </w:r>
      <w:bookmarkStart w:id="0" w:name="_GoBack"/>
      <w:bookmarkEnd w:id="0"/>
      <w:r w:rsidRPr="00642E19">
        <w:rPr>
          <w:rFonts w:eastAsia="Calibri" w:cs="Times New Roman"/>
        </w:rPr>
        <w:t>благотворительном мероприятии, которое будет проходить 15 декабря 2018 в Государственном Эрмитаже и отеле Кемпински Мойка 22.</w:t>
      </w:r>
    </w:p>
    <w:p w:rsidR="00642E19" w:rsidRDefault="00642E19" w:rsidP="00642E19">
      <w:pPr>
        <w:pStyle w:val="a3"/>
        <w:spacing w:after="200"/>
        <w:ind w:firstLine="698"/>
        <w:jc w:val="both"/>
        <w:rPr>
          <w:rFonts w:asciiTheme="majorHAnsi" w:eastAsia="Calibri" w:hAnsiTheme="majorHAnsi" w:cs="Times New Roman"/>
        </w:rPr>
      </w:pPr>
    </w:p>
    <w:p w:rsidR="00642E19" w:rsidRDefault="00642E19" w:rsidP="00642E19">
      <w:pPr>
        <w:pStyle w:val="a3"/>
        <w:spacing w:after="200"/>
        <w:ind w:firstLine="698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  <w:noProof/>
          <w:lang w:eastAsia="ru-RU"/>
        </w:rPr>
        <w:drawing>
          <wp:inline distT="0" distB="0" distL="0" distR="0">
            <wp:extent cx="4271010" cy="3141071"/>
            <wp:effectExtent l="0" t="0" r="0" b="889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69" cy="314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19" w:rsidRDefault="00642E19" w:rsidP="00642E19">
      <w:pPr>
        <w:pStyle w:val="a3"/>
        <w:spacing w:after="200"/>
        <w:ind w:firstLine="698"/>
        <w:jc w:val="both"/>
        <w:rPr>
          <w:rFonts w:asciiTheme="majorHAnsi" w:eastAsia="Calibri" w:hAnsiTheme="majorHAnsi" w:cs="Times New Roman"/>
        </w:rPr>
      </w:pPr>
    </w:p>
    <w:p w:rsidR="00642E19" w:rsidRPr="00467999" w:rsidRDefault="00642E19" w:rsidP="00FF37CC">
      <w:pPr>
        <w:pStyle w:val="a3"/>
        <w:spacing w:after="200"/>
        <w:ind w:left="0" w:right="708" w:firstLine="567"/>
        <w:jc w:val="both"/>
        <w:rPr>
          <w:rFonts w:eastAsia="Calibri" w:cs="Times New Roman"/>
        </w:rPr>
      </w:pPr>
      <w:r w:rsidRPr="00467999">
        <w:rPr>
          <w:rFonts w:eastAsia="Calibri" w:cs="Times New Roman"/>
        </w:rPr>
        <w:t xml:space="preserve">Мероприятие начнется в Эрмитажном театре спектаклем с участием Ксении </w:t>
      </w:r>
      <w:proofErr w:type="spellStart"/>
      <w:r w:rsidRPr="00467999">
        <w:rPr>
          <w:rFonts w:eastAsia="Calibri" w:cs="Times New Roman"/>
        </w:rPr>
        <w:t>Раппопорт</w:t>
      </w:r>
      <w:proofErr w:type="spellEnd"/>
      <w:r w:rsidRPr="00467999">
        <w:rPr>
          <w:rFonts w:eastAsia="Calibri" w:cs="Times New Roman"/>
        </w:rPr>
        <w:t xml:space="preserve"> и Данилы Козловского и продолжится Рождественским приемом в отеле </w:t>
      </w:r>
      <w:r w:rsidR="00FF37CC">
        <w:rPr>
          <w:rFonts w:eastAsia="Calibri" w:cs="Times New Roman"/>
        </w:rPr>
        <w:t>«</w:t>
      </w:r>
      <w:proofErr w:type="spellStart"/>
      <w:r w:rsidRPr="00467999">
        <w:rPr>
          <w:rFonts w:eastAsia="Calibri" w:cs="Times New Roman"/>
        </w:rPr>
        <w:t>Кемпински</w:t>
      </w:r>
      <w:proofErr w:type="spellEnd"/>
      <w:r w:rsidRPr="00467999">
        <w:rPr>
          <w:rFonts w:eastAsia="Calibri" w:cs="Times New Roman"/>
        </w:rPr>
        <w:t xml:space="preserve"> Мойка 22</w:t>
      </w:r>
      <w:r w:rsidR="00FF37CC">
        <w:rPr>
          <w:rFonts w:eastAsia="Calibri" w:cs="Times New Roman"/>
        </w:rPr>
        <w:t>»</w:t>
      </w:r>
      <w:r w:rsidRPr="00467999">
        <w:rPr>
          <w:rFonts w:eastAsia="Calibri" w:cs="Times New Roman"/>
        </w:rPr>
        <w:t>.</w:t>
      </w:r>
    </w:p>
    <w:p w:rsidR="00642E19" w:rsidRPr="00467999" w:rsidRDefault="00642E19" w:rsidP="00FF37CC">
      <w:pPr>
        <w:pStyle w:val="a3"/>
        <w:spacing w:after="200"/>
        <w:ind w:left="0" w:right="708" w:firstLine="567"/>
        <w:jc w:val="both"/>
        <w:rPr>
          <w:rFonts w:eastAsia="Calibri" w:cs="Times New Roman"/>
        </w:rPr>
      </w:pPr>
      <w:r w:rsidRPr="00467999">
        <w:rPr>
          <w:rFonts w:eastAsia="Calibri" w:cs="Times New Roman"/>
        </w:rPr>
        <w:t>Цена билета 11000 руб. При покупке билета на благотворительный вечер отел</w:t>
      </w:r>
      <w:r w:rsidR="00FF37CC">
        <w:rPr>
          <w:rFonts w:eastAsia="Calibri" w:cs="Times New Roman"/>
        </w:rPr>
        <w:t>ь</w:t>
      </w:r>
      <w:r w:rsidRPr="00467999">
        <w:rPr>
          <w:rFonts w:eastAsia="Calibri" w:cs="Times New Roman"/>
        </w:rPr>
        <w:t xml:space="preserve"> </w:t>
      </w:r>
      <w:r w:rsidR="00FF37CC">
        <w:rPr>
          <w:rFonts w:eastAsia="Calibri" w:cs="Times New Roman"/>
        </w:rPr>
        <w:t>«</w:t>
      </w:r>
      <w:proofErr w:type="spellStart"/>
      <w:r w:rsidRPr="00467999">
        <w:rPr>
          <w:rFonts w:eastAsia="Calibri" w:cs="Times New Roman"/>
        </w:rPr>
        <w:t>Кемпински</w:t>
      </w:r>
      <w:proofErr w:type="spellEnd"/>
      <w:r w:rsidRPr="00467999">
        <w:rPr>
          <w:rFonts w:eastAsia="Calibri" w:cs="Times New Roman"/>
        </w:rPr>
        <w:t xml:space="preserve"> Мойка 22</w:t>
      </w:r>
      <w:r w:rsidR="00FF37CC">
        <w:rPr>
          <w:rFonts w:eastAsia="Calibri" w:cs="Times New Roman"/>
        </w:rPr>
        <w:t>»</w:t>
      </w:r>
      <w:r w:rsidRPr="00467999">
        <w:rPr>
          <w:rFonts w:eastAsia="Calibri" w:cs="Times New Roman"/>
        </w:rPr>
        <w:t xml:space="preserve"> предоставит возможность проживани</w:t>
      </w:r>
      <w:r w:rsidR="00FF37CC">
        <w:rPr>
          <w:rFonts w:eastAsia="Calibri" w:cs="Times New Roman"/>
        </w:rPr>
        <w:t>я</w:t>
      </w:r>
      <w:r w:rsidRPr="00467999">
        <w:rPr>
          <w:rFonts w:eastAsia="Calibri" w:cs="Times New Roman"/>
        </w:rPr>
        <w:t xml:space="preserve"> в отеле в период конференции по специальной цене (7000 рублей в сутки).</w:t>
      </w:r>
    </w:p>
    <w:p w:rsidR="00642E19" w:rsidRPr="00467999" w:rsidRDefault="00642E19" w:rsidP="00FF37CC">
      <w:pPr>
        <w:pStyle w:val="a3"/>
        <w:spacing w:after="200"/>
        <w:ind w:left="0" w:right="708" w:firstLine="567"/>
        <w:jc w:val="both"/>
        <w:rPr>
          <w:rFonts w:eastAsia="Calibri" w:cs="Times New Roman"/>
        </w:rPr>
      </w:pPr>
      <w:r w:rsidRPr="00467999">
        <w:rPr>
          <w:rFonts w:eastAsia="Calibri" w:cs="Times New Roman"/>
        </w:rPr>
        <w:t>Подробная информация о сочельнике в приложенном файле.</w:t>
      </w:r>
    </w:p>
    <w:p w:rsidR="00642E19" w:rsidRDefault="00642E19" w:rsidP="00FF37CC">
      <w:pPr>
        <w:tabs>
          <w:tab w:val="left" w:pos="1418"/>
        </w:tabs>
        <w:ind w:right="708" w:firstLine="567"/>
        <w:jc w:val="both"/>
      </w:pPr>
      <w:r>
        <w:t>По вопросам участия в конференции, регистрации, покупки билетов на благотворительный сочельник и бронирования отеля обращаться к т</w:t>
      </w:r>
      <w:r w:rsidRPr="00642E19">
        <w:t>ехническ</w:t>
      </w:r>
      <w:r>
        <w:t>ому</w:t>
      </w:r>
      <w:r w:rsidRPr="00642E19">
        <w:t xml:space="preserve"> организатор</w:t>
      </w:r>
      <w:r>
        <w:t>у</w:t>
      </w:r>
      <w:r w:rsidRPr="00642E19">
        <w:t xml:space="preserve"> конференции:</w:t>
      </w:r>
    </w:p>
    <w:p w:rsidR="00FF37CC" w:rsidRDefault="00FF37CC" w:rsidP="00FF37CC">
      <w:pPr>
        <w:tabs>
          <w:tab w:val="left" w:pos="1418"/>
        </w:tabs>
        <w:ind w:right="708"/>
        <w:jc w:val="both"/>
      </w:pPr>
    </w:p>
    <w:p w:rsidR="00642E19" w:rsidRPr="00642E19" w:rsidRDefault="00642E19" w:rsidP="00FF37CC">
      <w:pPr>
        <w:tabs>
          <w:tab w:val="left" w:pos="1418"/>
        </w:tabs>
        <w:ind w:right="708"/>
        <w:jc w:val="both"/>
      </w:pPr>
      <w:r w:rsidRPr="00642E19">
        <w:t>ООО «Рондо»</w:t>
      </w:r>
    </w:p>
    <w:p w:rsidR="00FF37CC" w:rsidRPr="0066391B" w:rsidRDefault="00FF37CC" w:rsidP="00FF37CC">
      <w:pPr>
        <w:rPr>
          <w:sz w:val="20"/>
        </w:rPr>
      </w:pPr>
      <w:r w:rsidRPr="0066391B">
        <w:rPr>
          <w:sz w:val="20"/>
        </w:rPr>
        <w:t xml:space="preserve">Санкт-Петербург, </w:t>
      </w:r>
    </w:p>
    <w:p w:rsidR="00FF37CC" w:rsidRPr="0066391B" w:rsidRDefault="00FF37CC" w:rsidP="00FF37CC">
      <w:pPr>
        <w:rPr>
          <w:sz w:val="20"/>
        </w:rPr>
      </w:pPr>
      <w:r w:rsidRPr="0066391B">
        <w:rPr>
          <w:sz w:val="20"/>
        </w:rPr>
        <w:t xml:space="preserve">тел.: (812) 324-7177, 324-7178, </w:t>
      </w:r>
    </w:p>
    <w:p w:rsidR="00FF37CC" w:rsidRDefault="00FF37CC" w:rsidP="00FF37CC">
      <w:pPr>
        <w:rPr>
          <w:sz w:val="20"/>
        </w:rPr>
      </w:pPr>
      <w:hyperlink r:id="rId11" w:history="1">
        <w:r w:rsidRPr="0066391B">
          <w:rPr>
            <w:rStyle w:val="a7"/>
            <w:sz w:val="20"/>
          </w:rPr>
          <w:t>congress@rondo.com.ru</w:t>
        </w:r>
      </w:hyperlink>
      <w:r>
        <w:rPr>
          <w:sz w:val="20"/>
        </w:rPr>
        <w:t xml:space="preserve">  </w:t>
      </w:r>
    </w:p>
    <w:p w:rsidR="00642E19" w:rsidRDefault="00FF37CC" w:rsidP="00FF37CC">
      <w:pPr>
        <w:tabs>
          <w:tab w:val="left" w:pos="1418"/>
        </w:tabs>
        <w:ind w:right="708"/>
        <w:jc w:val="both"/>
      </w:pPr>
      <w:r w:rsidRPr="0066391B">
        <w:rPr>
          <w:sz w:val="20"/>
        </w:rPr>
        <w:t>Елена Богданова</w:t>
      </w:r>
    </w:p>
    <w:p w:rsidR="00C84457" w:rsidRDefault="00C84457" w:rsidP="00FF37CC">
      <w:pPr>
        <w:ind w:right="708" w:firstLine="567"/>
        <w:jc w:val="both"/>
      </w:pPr>
    </w:p>
    <w:sectPr w:rsidR="00C84457" w:rsidSect="0038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542"/>
    <w:multiLevelType w:val="hybridMultilevel"/>
    <w:tmpl w:val="3E1A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E24A6"/>
    <w:multiLevelType w:val="hybridMultilevel"/>
    <w:tmpl w:val="BA12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C222E3"/>
    <w:rsid w:val="0001663C"/>
    <w:rsid w:val="00112751"/>
    <w:rsid w:val="001467BB"/>
    <w:rsid w:val="001509FA"/>
    <w:rsid w:val="001D1912"/>
    <w:rsid w:val="00234FE6"/>
    <w:rsid w:val="00302366"/>
    <w:rsid w:val="0038586C"/>
    <w:rsid w:val="00400A8E"/>
    <w:rsid w:val="00407834"/>
    <w:rsid w:val="00467999"/>
    <w:rsid w:val="00505A70"/>
    <w:rsid w:val="00513A42"/>
    <w:rsid w:val="005D263A"/>
    <w:rsid w:val="005F1AE5"/>
    <w:rsid w:val="00634D7F"/>
    <w:rsid w:val="00640424"/>
    <w:rsid w:val="00642E19"/>
    <w:rsid w:val="006C7D89"/>
    <w:rsid w:val="00700169"/>
    <w:rsid w:val="00773120"/>
    <w:rsid w:val="007B2D22"/>
    <w:rsid w:val="008823FE"/>
    <w:rsid w:val="008A6731"/>
    <w:rsid w:val="0098619F"/>
    <w:rsid w:val="009D7A0C"/>
    <w:rsid w:val="00A25A7C"/>
    <w:rsid w:val="00AB6258"/>
    <w:rsid w:val="00AF13CC"/>
    <w:rsid w:val="00BB598F"/>
    <w:rsid w:val="00C222E3"/>
    <w:rsid w:val="00C3386F"/>
    <w:rsid w:val="00C84457"/>
    <w:rsid w:val="00D5609C"/>
    <w:rsid w:val="00DA363F"/>
    <w:rsid w:val="00DC0098"/>
    <w:rsid w:val="00E17F6B"/>
    <w:rsid w:val="00E44A82"/>
    <w:rsid w:val="00E820CE"/>
    <w:rsid w:val="00EA1365"/>
    <w:rsid w:val="00EE6CFC"/>
    <w:rsid w:val="00F24ACD"/>
    <w:rsid w:val="00F46A4B"/>
    <w:rsid w:val="00F5487C"/>
    <w:rsid w:val="00FF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FE"/>
    <w:pPr>
      <w:ind w:left="720"/>
      <w:contextualSpacing/>
    </w:pPr>
  </w:style>
  <w:style w:type="table" w:styleId="a4">
    <w:name w:val="Table Grid"/>
    <w:basedOn w:val="a1"/>
    <w:uiPriority w:val="59"/>
    <w:rsid w:val="00D5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70016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">
    <w:name w:val="Light Shading Accent 2"/>
    <w:basedOn w:val="a1"/>
    <w:uiPriority w:val="60"/>
    <w:rsid w:val="00BB598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24AC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ACD"/>
    <w:rPr>
      <w:rFonts w:ascii="Lucida Grande CY" w:hAnsi="Lucida Grande CY" w:cs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642E19"/>
    <w:rPr>
      <w:color w:val="0000FF" w:themeColor="hyperlink"/>
      <w:u w:val="single"/>
    </w:rPr>
  </w:style>
  <w:style w:type="table" w:styleId="-20">
    <w:name w:val="Light List Accent 2"/>
    <w:basedOn w:val="a1"/>
    <w:uiPriority w:val="61"/>
    <w:rsid w:val="00FF37C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3FE"/>
    <w:pPr>
      <w:ind w:left="720"/>
      <w:contextualSpacing/>
    </w:pPr>
  </w:style>
  <w:style w:type="table" w:styleId="a4">
    <w:name w:val="Table Grid"/>
    <w:basedOn w:val="a1"/>
    <w:uiPriority w:val="59"/>
    <w:rsid w:val="00D5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Light Shading Accent 4"/>
    <w:basedOn w:val="a1"/>
    <w:uiPriority w:val="60"/>
    <w:rsid w:val="0070016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">
    <w:name w:val="Light Shading Accent 2"/>
    <w:basedOn w:val="a1"/>
    <w:uiPriority w:val="60"/>
    <w:rsid w:val="00BB598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24AC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ACD"/>
    <w:rPr>
      <w:rFonts w:ascii="Lucida Grande CY" w:hAnsi="Lucida Grande CY" w:cs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642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ail.yandex.ru/compose?to=congress@rondo.com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deti-bela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32741-816A-418F-80E1-676C65B2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bezhenarvf</cp:lastModifiedBy>
  <cp:revision>2</cp:revision>
  <dcterms:created xsi:type="dcterms:W3CDTF">2018-10-15T07:13:00Z</dcterms:created>
  <dcterms:modified xsi:type="dcterms:W3CDTF">2018-10-15T07:13:00Z</dcterms:modified>
</cp:coreProperties>
</file>